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8AD" w:rsidRDefault="001F0A94" w:rsidP="009B3CF8">
      <w:pPr>
        <w:jc w:val="center"/>
        <w:rPr>
          <w:rFonts w:ascii="Times New Roman" w:hAnsi="Times New Roman" w:cs="Times New Roman"/>
          <w:b/>
          <w:bCs/>
          <w:sz w:val="28"/>
        </w:rPr>
      </w:pPr>
      <w:bookmarkStart w:id="0" w:name="_GoBack"/>
      <w:r w:rsidRPr="001F0A94">
        <w:rPr>
          <w:rFonts w:ascii="Times New Roman" w:eastAsia="Times New Roman" w:hAnsi="Times New Roman" w:cs="Times New Roman"/>
          <w:noProof/>
          <w:sz w:val="36"/>
          <w:szCs w:val="24"/>
        </w:rPr>
        <w:drawing>
          <wp:anchor distT="0" distB="0" distL="114300" distR="114300" simplePos="0" relativeHeight="251658240" behindDoc="0" locked="0" layoutInCell="1" allowOverlap="1">
            <wp:simplePos x="0" y="0"/>
            <wp:positionH relativeFrom="column">
              <wp:posOffset>-756285</wp:posOffset>
            </wp:positionH>
            <wp:positionV relativeFrom="paragraph">
              <wp:posOffset>-226695</wp:posOffset>
            </wp:positionV>
            <wp:extent cx="7553325" cy="10412095"/>
            <wp:effectExtent l="0" t="0" r="0" b="0"/>
            <wp:wrapTopAndBottom/>
            <wp:docPr id="2" name="Рисунок 2" descr="C:\Users\sasha\OneDrive\Рабочий стол\Новая папка\уч пл\со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sha\OneDrive\Рабочий стол\Новая папка\уч пл\соо.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3325" cy="104120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B3CF8" w:rsidRPr="008D16EA" w:rsidRDefault="009B3CF8" w:rsidP="009B3CF8">
      <w:pPr>
        <w:jc w:val="center"/>
        <w:rPr>
          <w:rFonts w:ascii="Times New Roman" w:hAnsi="Times New Roman" w:cs="Times New Roman"/>
          <w:b/>
          <w:bCs/>
          <w:sz w:val="28"/>
        </w:rPr>
      </w:pPr>
      <w:r w:rsidRPr="008D16EA">
        <w:rPr>
          <w:rFonts w:ascii="Times New Roman" w:hAnsi="Times New Roman" w:cs="Times New Roman"/>
          <w:b/>
          <w:bCs/>
          <w:sz w:val="28"/>
        </w:rPr>
        <w:lastRenderedPageBreak/>
        <w:t>ПОЯСНИТЕЛЬНАЯ ЗАПИСКА</w:t>
      </w:r>
    </w:p>
    <w:p w:rsidR="003F0D76" w:rsidRPr="00C96E71" w:rsidRDefault="003F0D76" w:rsidP="00C96E71">
      <w:pPr>
        <w:pStyle w:val="a9"/>
        <w:widowControl w:val="0"/>
        <w:tabs>
          <w:tab w:val="left" w:pos="993"/>
        </w:tabs>
        <w:spacing w:line="240" w:lineRule="atLeast"/>
        <w:jc w:val="both"/>
      </w:pPr>
      <w:r w:rsidRPr="00C96E71">
        <w:t xml:space="preserve">Нормативным основанием формирования учебного плана среднего общего образования </w:t>
      </w:r>
      <w:r w:rsidRPr="00C96E71">
        <w:rPr>
          <w:i/>
        </w:rPr>
        <w:t>(далее – учебный план</w:t>
      </w:r>
      <w:r w:rsidRPr="00C96E71">
        <w:t>) для 10-х классов и 11-х классов</w:t>
      </w:r>
      <w:r w:rsidR="001D6D68" w:rsidRPr="00C96E71">
        <w:rPr>
          <w:b/>
        </w:rPr>
        <w:t xml:space="preserve"> </w:t>
      </w:r>
      <w:r w:rsidR="001D6D68" w:rsidRPr="00C96E71">
        <w:t>(универсальный профиль)</w:t>
      </w:r>
      <w:r w:rsidR="001D6D68" w:rsidRPr="00C96E71">
        <w:rPr>
          <w:b/>
        </w:rPr>
        <w:t xml:space="preserve"> </w:t>
      </w:r>
      <w:r w:rsidR="00925684">
        <w:t>ФГОС СОО на 2021/2022</w:t>
      </w:r>
      <w:r w:rsidRPr="00C96E71">
        <w:t xml:space="preserve"> учебный год являются следующие документы:</w:t>
      </w:r>
    </w:p>
    <w:p w:rsidR="003F0D76" w:rsidRPr="00C96E71" w:rsidRDefault="003F0D76" w:rsidP="00C96E71">
      <w:pPr>
        <w:pStyle w:val="a9"/>
        <w:widowControl w:val="0"/>
        <w:numPr>
          <w:ilvl w:val="0"/>
          <w:numId w:val="2"/>
        </w:numPr>
        <w:tabs>
          <w:tab w:val="left" w:pos="993"/>
        </w:tabs>
        <w:spacing w:line="240" w:lineRule="atLeast"/>
        <w:jc w:val="both"/>
      </w:pPr>
      <w:r w:rsidRPr="00C96E71">
        <w:t>– Федеральный закон от 03.08.2018 № 317-ФЗ «О внесении изменений в статьи 11 и 14 Федерального закона «Об образовании в Российской Федерации»;</w:t>
      </w:r>
    </w:p>
    <w:p w:rsidR="003F0D76" w:rsidRPr="00C96E71" w:rsidRDefault="003F0D76" w:rsidP="00C96E71">
      <w:pPr>
        <w:pStyle w:val="a9"/>
        <w:widowControl w:val="0"/>
        <w:numPr>
          <w:ilvl w:val="0"/>
          <w:numId w:val="2"/>
        </w:numPr>
        <w:tabs>
          <w:tab w:val="left" w:pos="993"/>
        </w:tabs>
        <w:spacing w:line="240" w:lineRule="atLeast"/>
        <w:jc w:val="both"/>
      </w:pPr>
      <w:r w:rsidRPr="00C96E71">
        <w:t>– Федеральный государственный образовательный стандарт среднего общего образования (Приказ Министерства образования и науки Российской Федерации от 17.05.2012 № 413(с последующими изменениями);</w:t>
      </w:r>
    </w:p>
    <w:p w:rsidR="003F0D76" w:rsidRPr="00C96E71" w:rsidRDefault="003F0D76" w:rsidP="00C96E71">
      <w:pPr>
        <w:pStyle w:val="headertext"/>
        <w:numPr>
          <w:ilvl w:val="0"/>
          <w:numId w:val="2"/>
        </w:numPr>
        <w:shd w:val="clear" w:color="auto" w:fill="FFFFFF"/>
        <w:spacing w:before="0" w:beforeAutospacing="0" w:after="0" w:afterAutospacing="0" w:line="240" w:lineRule="atLeast"/>
        <w:jc w:val="both"/>
        <w:textAlignment w:val="baseline"/>
      </w:pPr>
      <w:r w:rsidRPr="00C96E71">
        <w:t xml:space="preserve">– приказ Министерства образования и науки Российской Федерации от  29.06.2017 № 613 «О внесении изменений в </w:t>
      </w:r>
      <w:hyperlink r:id="rId9" w:history="1">
        <w:r w:rsidRPr="00C96E71">
          <w:t>федеральный государственный образовательный стандарт среднего общего образования</w:t>
        </w:r>
      </w:hyperlink>
      <w:r w:rsidRPr="00C96E71">
        <w:t xml:space="preserve">, утвержденный </w:t>
      </w:r>
      <w:hyperlink r:id="rId10" w:history="1">
        <w:r w:rsidRPr="00C96E71">
          <w:t>приказом Министерства образования и науки Российской Федерации от 17 мая 2012 г. № 413</w:t>
        </w:r>
      </w:hyperlink>
      <w:r w:rsidRPr="00C96E71">
        <w:t>»;</w:t>
      </w:r>
    </w:p>
    <w:p w:rsidR="003F0D76" w:rsidRPr="00C96E71" w:rsidRDefault="003F0D76" w:rsidP="00C96E71">
      <w:pPr>
        <w:pStyle w:val="a9"/>
        <w:widowControl w:val="0"/>
        <w:numPr>
          <w:ilvl w:val="0"/>
          <w:numId w:val="2"/>
        </w:numPr>
        <w:tabs>
          <w:tab w:val="left" w:pos="0"/>
        </w:tabs>
        <w:spacing w:line="240" w:lineRule="atLeast"/>
        <w:jc w:val="both"/>
      </w:pPr>
      <w:r w:rsidRPr="00C96E71">
        <w:rPr>
          <w:noProof/>
        </w:rPr>
        <w:t xml:space="preserve">– </w:t>
      </w:r>
      <w:r w:rsidRPr="00C96E71">
        <w:t>санитарно-эпидемиологические правила и нормативы СанПиН 2.4.2.2821-10 (постановление Главного государственного санитарного врача РФ от 29.12.2010 № 189(ред. от 24.11.2015), зарегистрировано в Минюсте России 03.03.2011 г., регистрационный номер 19993);</w:t>
      </w:r>
    </w:p>
    <w:p w:rsidR="003F0D76" w:rsidRPr="00C96E71" w:rsidRDefault="003F0D76" w:rsidP="00C96E71">
      <w:pPr>
        <w:pStyle w:val="a9"/>
        <w:numPr>
          <w:ilvl w:val="0"/>
          <w:numId w:val="2"/>
        </w:numPr>
        <w:spacing w:line="240" w:lineRule="atLeast"/>
        <w:jc w:val="both"/>
      </w:pPr>
      <w:r w:rsidRPr="00C96E71">
        <w:t>– письмо Департамента общего образования Минобрнауки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3F0D76" w:rsidRPr="00C96E71" w:rsidRDefault="003F0D76" w:rsidP="00C96E71">
      <w:pPr>
        <w:pStyle w:val="a9"/>
        <w:numPr>
          <w:ilvl w:val="0"/>
          <w:numId w:val="2"/>
        </w:numPr>
        <w:autoSpaceDE w:val="0"/>
        <w:autoSpaceDN w:val="0"/>
        <w:adjustRightInd w:val="0"/>
        <w:spacing w:line="240" w:lineRule="atLeast"/>
        <w:jc w:val="both"/>
      </w:pPr>
      <w:r w:rsidRPr="00C96E71">
        <w:t>– письмо Департамента государственной политики в сфере воспитания детей и молодежи  Минобрнауки России  от 18.08.2017 №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rsidR="003F0D76" w:rsidRPr="00C96E71" w:rsidRDefault="003F0D76" w:rsidP="00C96E71">
      <w:pPr>
        <w:pStyle w:val="a9"/>
        <w:numPr>
          <w:ilvl w:val="0"/>
          <w:numId w:val="2"/>
        </w:numPr>
        <w:spacing w:line="240" w:lineRule="atLeast"/>
        <w:jc w:val="both"/>
      </w:pPr>
      <w:r w:rsidRPr="00C96E71">
        <w:t>– письмо Минобрнауки России от 20.05.2013 № 08-585 «</w:t>
      </w:r>
      <w:r w:rsidRPr="00C96E71">
        <w:rPr>
          <w:bCs/>
        </w:rPr>
        <w:t xml:space="preserve">О формировании антикоррупционного мировоззрения учащихся </w:t>
      </w:r>
      <w:r w:rsidRPr="00C96E71">
        <w:rPr>
          <w:bCs/>
          <w:iCs/>
        </w:rPr>
        <w:t>(методические рекомендации</w:t>
      </w:r>
      <w:r w:rsidRPr="00C96E71">
        <w:rPr>
          <w:b/>
          <w:bCs/>
          <w:iCs/>
        </w:rPr>
        <w:t>)»</w:t>
      </w:r>
      <w:r w:rsidRPr="00C96E71">
        <w:t>;</w:t>
      </w:r>
    </w:p>
    <w:p w:rsidR="003F0D76" w:rsidRPr="00C96E71" w:rsidRDefault="003F0D76" w:rsidP="00C96E71">
      <w:pPr>
        <w:pStyle w:val="a9"/>
        <w:numPr>
          <w:ilvl w:val="0"/>
          <w:numId w:val="2"/>
        </w:numPr>
        <w:spacing w:line="240" w:lineRule="atLeast"/>
        <w:jc w:val="both"/>
      </w:pPr>
      <w:r w:rsidRPr="00C96E71">
        <w:t>– Положение о Всероссийском физкультурно-спортивном комплексе «Готов к труду и обороне» (Постановление Правительства Российской Федерации от 11.06.2014 № 540);</w:t>
      </w:r>
    </w:p>
    <w:p w:rsidR="003F0D76" w:rsidRPr="00C96E71" w:rsidRDefault="003F0D76" w:rsidP="00C96E71">
      <w:pPr>
        <w:pStyle w:val="a9"/>
        <w:numPr>
          <w:ilvl w:val="0"/>
          <w:numId w:val="2"/>
        </w:numPr>
        <w:spacing w:line="240" w:lineRule="atLeast"/>
        <w:jc w:val="both"/>
      </w:pPr>
      <w:r w:rsidRPr="00C96E71">
        <w:t>– Приказ Министерства Просвещения России от 28.12.2018 № 345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3F0D76" w:rsidRPr="00C96E71" w:rsidRDefault="003F0D76" w:rsidP="00C96E71">
      <w:pPr>
        <w:pStyle w:val="a9"/>
        <w:numPr>
          <w:ilvl w:val="0"/>
          <w:numId w:val="2"/>
        </w:numPr>
        <w:spacing w:line="240" w:lineRule="atLeast"/>
        <w:jc w:val="both"/>
        <w:rPr>
          <w:bCs/>
        </w:rPr>
      </w:pPr>
      <w:r w:rsidRPr="00C96E71">
        <w:t xml:space="preserve">– </w:t>
      </w:r>
      <w:r w:rsidRPr="00C96E71">
        <w:rPr>
          <w:bCs/>
        </w:rPr>
        <w:t>Приказ Министерства просвещения РФ от 08.05.2019 № 233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2018 г. № 345»;</w:t>
      </w:r>
    </w:p>
    <w:p w:rsidR="003F0D76" w:rsidRPr="00C96E71" w:rsidRDefault="003F0D76" w:rsidP="00C96E71">
      <w:pPr>
        <w:pStyle w:val="a9"/>
        <w:numPr>
          <w:ilvl w:val="0"/>
          <w:numId w:val="2"/>
        </w:numPr>
        <w:spacing w:line="240" w:lineRule="atLeast"/>
        <w:jc w:val="both"/>
      </w:pPr>
      <w:r w:rsidRPr="00C96E71">
        <w:rPr>
          <w:bCs/>
        </w:rPr>
        <w:t>– Приказ Министерства просвещения РФ от 22.11.2019 № 632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сформированный приказом Министерства просвещения Российской Федерации от 28 декабря 2018 г. №345»;</w:t>
      </w:r>
    </w:p>
    <w:p w:rsidR="003F0D76" w:rsidRPr="00C96E71" w:rsidRDefault="003F0D76" w:rsidP="00C96E71">
      <w:pPr>
        <w:pStyle w:val="a9"/>
        <w:numPr>
          <w:ilvl w:val="0"/>
          <w:numId w:val="2"/>
        </w:numPr>
        <w:spacing w:line="240" w:lineRule="atLeast"/>
        <w:jc w:val="both"/>
      </w:pPr>
      <w:r w:rsidRPr="00C96E71">
        <w:t>– письмо Минобрнауки России от 20.06.2017 № ТС 194/08 «Об организации изучения учебного предмета «Астрономия»;</w:t>
      </w:r>
    </w:p>
    <w:p w:rsidR="003F0D76" w:rsidRPr="00C96E71" w:rsidRDefault="003F0D76" w:rsidP="00C96E71">
      <w:pPr>
        <w:pStyle w:val="a9"/>
        <w:numPr>
          <w:ilvl w:val="0"/>
          <w:numId w:val="2"/>
        </w:numPr>
        <w:spacing w:line="240" w:lineRule="atLeast"/>
        <w:jc w:val="both"/>
      </w:pPr>
      <w:r w:rsidRPr="00C96E71">
        <w:t>– – письмо Минобрнауки России от 09.10.2017 № ТС-945/08 «О реализации прав граждан на получение образования на родном языке»;</w:t>
      </w:r>
    </w:p>
    <w:p w:rsidR="003F0D76" w:rsidRPr="00C96E71" w:rsidRDefault="003F0D76" w:rsidP="00C96E71">
      <w:pPr>
        <w:pStyle w:val="a9"/>
        <w:numPr>
          <w:ilvl w:val="0"/>
          <w:numId w:val="2"/>
        </w:numPr>
        <w:spacing w:line="240" w:lineRule="atLeast"/>
        <w:jc w:val="both"/>
      </w:pPr>
      <w:r w:rsidRPr="00C96E71">
        <w:t>– письмо Федеральной службы по надзору в сфере образования и науки от 20.06.2018 № 05-192 «О вопросах изучения родных языков из числа языков народов РФ»;</w:t>
      </w:r>
    </w:p>
    <w:p w:rsidR="003F0D76" w:rsidRPr="00C96E71" w:rsidRDefault="003F0D76" w:rsidP="00C96E71">
      <w:pPr>
        <w:pStyle w:val="a9"/>
        <w:numPr>
          <w:ilvl w:val="0"/>
          <w:numId w:val="2"/>
        </w:numPr>
        <w:spacing w:line="240" w:lineRule="atLeast"/>
        <w:jc w:val="both"/>
      </w:pPr>
      <w:r w:rsidRPr="00C96E71">
        <w:t xml:space="preserve">– письмо Минпросвещения России от 20.12.2018 № 03-510 «О направлении информации» (вместе с «Рекомендациями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w:t>
      </w:r>
      <w:r w:rsidRPr="00C96E71">
        <w:lastRenderedPageBreak/>
        <w:t>Российской Федерации, родных языков из числа языков народов Российской Федерации, в том числе русского как родного»).</w:t>
      </w:r>
    </w:p>
    <w:p w:rsidR="003F0D76" w:rsidRPr="00C96E71" w:rsidRDefault="001D6D68" w:rsidP="00C96E71">
      <w:pPr>
        <w:spacing w:line="240" w:lineRule="atLeast"/>
        <w:ind w:left="360"/>
        <w:jc w:val="both"/>
        <w:rPr>
          <w:rFonts w:ascii="Times New Roman" w:hAnsi="Times New Roman" w:cs="Times New Roman"/>
          <w:sz w:val="24"/>
          <w:szCs w:val="24"/>
        </w:rPr>
      </w:pPr>
      <w:r w:rsidRPr="00C96E71">
        <w:rPr>
          <w:rFonts w:ascii="Times New Roman" w:hAnsi="Times New Roman" w:cs="Times New Roman"/>
          <w:sz w:val="24"/>
          <w:szCs w:val="24"/>
        </w:rPr>
        <w:t>При разработке учебного плана учтено Постановление Главного государственного санитарного врача РФ от 29.12.2010 N 189 (ред. от 24.11.2015) "Об утверждении СанПиН 2.4.2.2821-10 "Санитарно-эпидемиологические требования к условиям и организации обучения в общеобразовательных учреждениях".</w:t>
      </w:r>
    </w:p>
    <w:p w:rsidR="00C96E71" w:rsidRPr="00C96E71" w:rsidRDefault="00C96E71" w:rsidP="00C96E71">
      <w:pPr>
        <w:spacing w:line="240" w:lineRule="atLeast"/>
        <w:ind w:firstLine="709"/>
        <w:jc w:val="both"/>
        <w:rPr>
          <w:rFonts w:ascii="Times New Roman" w:hAnsi="Times New Roman" w:cs="Times New Roman"/>
          <w:sz w:val="24"/>
          <w:szCs w:val="24"/>
        </w:rPr>
      </w:pPr>
      <w:r w:rsidRPr="00C96E71">
        <w:rPr>
          <w:rFonts w:ascii="Times New Roman" w:hAnsi="Times New Roman" w:cs="Times New Roman"/>
          <w:sz w:val="24"/>
          <w:szCs w:val="24"/>
        </w:rPr>
        <w:t>Учебный план обеспечивает введение в действие и реализацию требований ФГОС СОО, определяет общий объем нагрузки и максимальный объем аудиторной нагрузки обучающихся, состав и структуру обязательных предметных областей и учебных предметов по классам (годам обучения).</w:t>
      </w:r>
    </w:p>
    <w:p w:rsidR="00C96E71" w:rsidRPr="00C96E71" w:rsidRDefault="00C96E71" w:rsidP="00C96E71">
      <w:pPr>
        <w:shd w:val="clear" w:color="auto" w:fill="FFFFFF"/>
        <w:spacing w:line="240" w:lineRule="atLeast"/>
        <w:ind w:firstLine="709"/>
        <w:jc w:val="both"/>
        <w:rPr>
          <w:rFonts w:ascii="Times New Roman" w:hAnsi="Times New Roman" w:cs="Times New Roman"/>
          <w:color w:val="000000"/>
          <w:sz w:val="24"/>
          <w:szCs w:val="24"/>
        </w:rPr>
      </w:pPr>
      <w:r w:rsidRPr="00C96E71">
        <w:rPr>
          <w:rFonts w:ascii="Times New Roman" w:hAnsi="Times New Roman" w:cs="Times New Roman"/>
          <w:color w:val="000000"/>
          <w:sz w:val="24"/>
          <w:szCs w:val="24"/>
        </w:rPr>
        <w:t>Учебный план обеспечивает реализацию Федерального государственного образовательного стандарта среднего общего образования, выполнение его требований и определяет:</w:t>
      </w:r>
    </w:p>
    <w:p w:rsidR="00C96E71" w:rsidRPr="00C96E71" w:rsidRDefault="00C96E71" w:rsidP="00C96E71">
      <w:pPr>
        <w:shd w:val="clear" w:color="auto" w:fill="FFFFFF"/>
        <w:spacing w:line="240" w:lineRule="atLeast"/>
        <w:ind w:firstLine="709"/>
        <w:rPr>
          <w:rFonts w:ascii="Times New Roman" w:hAnsi="Times New Roman" w:cs="Times New Roman"/>
          <w:color w:val="000000"/>
          <w:sz w:val="24"/>
          <w:szCs w:val="24"/>
        </w:rPr>
      </w:pPr>
      <w:r w:rsidRPr="00C96E71">
        <w:rPr>
          <w:rFonts w:ascii="Times New Roman" w:hAnsi="Times New Roman" w:cs="Times New Roman"/>
          <w:color w:val="000000"/>
          <w:sz w:val="24"/>
          <w:szCs w:val="24"/>
        </w:rPr>
        <w:t>-структуру обязательных предметных областей, основные задачи реализации их содержания;</w:t>
      </w:r>
    </w:p>
    <w:p w:rsidR="00C96E71" w:rsidRPr="00C96E71" w:rsidRDefault="00C96E71" w:rsidP="00C96E71">
      <w:pPr>
        <w:shd w:val="clear" w:color="auto" w:fill="FFFFFF"/>
        <w:spacing w:line="240" w:lineRule="atLeast"/>
        <w:ind w:firstLine="709"/>
        <w:jc w:val="both"/>
        <w:rPr>
          <w:rFonts w:ascii="Times New Roman" w:hAnsi="Times New Roman" w:cs="Times New Roman"/>
          <w:color w:val="000000"/>
          <w:sz w:val="24"/>
          <w:szCs w:val="24"/>
        </w:rPr>
      </w:pPr>
      <w:r w:rsidRPr="00C96E71">
        <w:rPr>
          <w:rFonts w:ascii="Times New Roman" w:hAnsi="Times New Roman" w:cs="Times New Roman"/>
          <w:color w:val="000000"/>
          <w:sz w:val="24"/>
          <w:szCs w:val="24"/>
        </w:rPr>
        <w:t>-перечень обязательных учебных предметов, учебных предметов по выбору из обязательных предметных областей, дополнительных учебных предметов, курсов по выбору, учебное время, отводимое на их освоение;</w:t>
      </w:r>
    </w:p>
    <w:p w:rsidR="00C96E71" w:rsidRPr="00C96E71" w:rsidRDefault="00C96E71" w:rsidP="00C96E71">
      <w:pPr>
        <w:shd w:val="clear" w:color="auto" w:fill="FFFFFF"/>
        <w:spacing w:line="240" w:lineRule="atLeast"/>
        <w:ind w:firstLine="709"/>
        <w:jc w:val="both"/>
        <w:rPr>
          <w:rFonts w:ascii="Times New Roman" w:hAnsi="Times New Roman" w:cs="Times New Roman"/>
          <w:color w:val="000000"/>
          <w:sz w:val="24"/>
          <w:szCs w:val="24"/>
        </w:rPr>
      </w:pPr>
      <w:r w:rsidRPr="00C96E71">
        <w:rPr>
          <w:rFonts w:ascii="Times New Roman" w:hAnsi="Times New Roman" w:cs="Times New Roman"/>
          <w:color w:val="000000"/>
          <w:sz w:val="24"/>
          <w:szCs w:val="24"/>
        </w:rPr>
        <w:t>-общий объем нагрузки и максимальный объем недельной аудиторной нагрузки учащихся: количество учебных занятий за 2 года на одного учащегося – не менее 2170 часов (не менее 32 часов в неделю).</w:t>
      </w:r>
    </w:p>
    <w:p w:rsidR="00C96E71" w:rsidRPr="00C96E71" w:rsidRDefault="00C96E71" w:rsidP="00C96E71">
      <w:pPr>
        <w:shd w:val="clear" w:color="auto" w:fill="FFFFFF"/>
        <w:spacing w:line="240" w:lineRule="atLeast"/>
        <w:ind w:firstLine="709"/>
        <w:jc w:val="both"/>
        <w:rPr>
          <w:rFonts w:ascii="Times New Roman" w:hAnsi="Times New Roman" w:cs="Times New Roman"/>
          <w:color w:val="000000"/>
          <w:sz w:val="24"/>
          <w:szCs w:val="24"/>
        </w:rPr>
      </w:pPr>
      <w:r w:rsidRPr="00C96E71">
        <w:rPr>
          <w:rFonts w:ascii="Times New Roman" w:hAnsi="Times New Roman" w:cs="Times New Roman"/>
          <w:color w:val="000000"/>
          <w:sz w:val="24"/>
          <w:szCs w:val="24"/>
        </w:rPr>
        <w:t>Учебный план МБОУ СОШ №67 гарантирует преемственность уровней общего образования, формирование готовности учащихся к освоению программ профессионального образования.</w:t>
      </w:r>
    </w:p>
    <w:p w:rsidR="00C96E71" w:rsidRPr="00C96E71" w:rsidRDefault="00C96E71" w:rsidP="00C96E71">
      <w:pPr>
        <w:shd w:val="clear" w:color="auto" w:fill="FFFFFF"/>
        <w:spacing w:line="240" w:lineRule="atLeast"/>
        <w:ind w:firstLine="709"/>
        <w:jc w:val="both"/>
        <w:rPr>
          <w:rFonts w:ascii="Times New Roman" w:hAnsi="Times New Roman" w:cs="Times New Roman"/>
          <w:color w:val="000000"/>
          <w:sz w:val="24"/>
          <w:szCs w:val="24"/>
        </w:rPr>
      </w:pPr>
      <w:r w:rsidRPr="00C96E71">
        <w:rPr>
          <w:rFonts w:ascii="Times New Roman" w:hAnsi="Times New Roman" w:cs="Times New Roman"/>
          <w:color w:val="000000"/>
          <w:sz w:val="24"/>
          <w:szCs w:val="24"/>
        </w:rPr>
        <w:t>Учебный план состоит из двух частей – обязательной части и части, формируемой участниками образовательных отношений.</w:t>
      </w:r>
    </w:p>
    <w:p w:rsidR="00C96E71" w:rsidRPr="00C96E71" w:rsidRDefault="00C96E71" w:rsidP="00C96E71">
      <w:pPr>
        <w:shd w:val="clear" w:color="auto" w:fill="FFFFFF"/>
        <w:spacing w:line="240" w:lineRule="atLeast"/>
        <w:ind w:firstLine="709"/>
        <w:jc w:val="both"/>
        <w:rPr>
          <w:rFonts w:ascii="Times New Roman" w:hAnsi="Times New Roman" w:cs="Times New Roman"/>
          <w:color w:val="000000"/>
          <w:sz w:val="24"/>
          <w:szCs w:val="24"/>
        </w:rPr>
      </w:pPr>
      <w:r w:rsidRPr="00C96E71">
        <w:rPr>
          <w:rFonts w:ascii="Times New Roman" w:hAnsi="Times New Roman" w:cs="Times New Roman"/>
          <w:color w:val="000000"/>
          <w:sz w:val="24"/>
          <w:szCs w:val="24"/>
        </w:rPr>
        <w:t>Обязательная часть учебного плана отражает содержание образования, которое обеспечивает достижение важнейших целей при получении среднего общего образования:</w:t>
      </w:r>
    </w:p>
    <w:p w:rsidR="00C96E71" w:rsidRPr="00C96E71" w:rsidRDefault="00C96E71" w:rsidP="00C96E71">
      <w:pPr>
        <w:shd w:val="clear" w:color="auto" w:fill="FFFFFF"/>
        <w:spacing w:line="240" w:lineRule="atLeast"/>
        <w:ind w:firstLine="709"/>
        <w:jc w:val="both"/>
        <w:rPr>
          <w:rFonts w:ascii="Times New Roman" w:hAnsi="Times New Roman" w:cs="Times New Roman"/>
          <w:color w:val="000000"/>
          <w:sz w:val="24"/>
          <w:szCs w:val="24"/>
        </w:rPr>
      </w:pPr>
      <w:r w:rsidRPr="00C96E71">
        <w:rPr>
          <w:rFonts w:ascii="Times New Roman" w:hAnsi="Times New Roman" w:cs="Times New Roman"/>
          <w:color w:val="000000"/>
          <w:sz w:val="24"/>
          <w:szCs w:val="24"/>
        </w:rPr>
        <w:t>• формирование гражданской идентичности учащихся, приобщение их к общекультурным, национальным и этнокультурным ценностям;</w:t>
      </w:r>
    </w:p>
    <w:p w:rsidR="00C96E71" w:rsidRPr="00C96E71" w:rsidRDefault="00C96E71" w:rsidP="00C96E71">
      <w:pPr>
        <w:shd w:val="clear" w:color="auto" w:fill="FFFFFF"/>
        <w:spacing w:line="240" w:lineRule="atLeast"/>
        <w:ind w:firstLine="709"/>
        <w:jc w:val="both"/>
        <w:rPr>
          <w:rFonts w:ascii="Times New Roman" w:hAnsi="Times New Roman" w:cs="Times New Roman"/>
          <w:color w:val="000000"/>
          <w:sz w:val="24"/>
          <w:szCs w:val="24"/>
        </w:rPr>
      </w:pPr>
      <w:r w:rsidRPr="00C96E71">
        <w:rPr>
          <w:rFonts w:ascii="Times New Roman" w:hAnsi="Times New Roman" w:cs="Times New Roman"/>
          <w:color w:val="000000"/>
          <w:sz w:val="24"/>
          <w:szCs w:val="24"/>
        </w:rPr>
        <w:t>• готовность учащихся к продолжению образования на последующих уровнях образования, их приобщение к информационным технологиям;</w:t>
      </w:r>
    </w:p>
    <w:p w:rsidR="00C96E71" w:rsidRPr="00C96E71" w:rsidRDefault="00C96E71" w:rsidP="00C96E71">
      <w:pPr>
        <w:shd w:val="clear" w:color="auto" w:fill="FFFFFF"/>
        <w:spacing w:line="240" w:lineRule="atLeast"/>
        <w:ind w:firstLine="709"/>
        <w:jc w:val="both"/>
        <w:rPr>
          <w:rFonts w:ascii="Times New Roman" w:hAnsi="Times New Roman" w:cs="Times New Roman"/>
          <w:color w:val="000000"/>
          <w:sz w:val="24"/>
          <w:szCs w:val="24"/>
        </w:rPr>
      </w:pPr>
      <w:r w:rsidRPr="00C96E71">
        <w:rPr>
          <w:rFonts w:ascii="Times New Roman" w:hAnsi="Times New Roman" w:cs="Times New Roman"/>
          <w:color w:val="000000"/>
          <w:sz w:val="24"/>
          <w:szCs w:val="24"/>
        </w:rPr>
        <w:t>• формирование основ здорового образа жизни, элементарных правил поведения в экстремальных ситуациях;</w:t>
      </w:r>
    </w:p>
    <w:p w:rsidR="00C96E71" w:rsidRPr="00C96E71" w:rsidRDefault="00C96E71" w:rsidP="00C96E71">
      <w:pPr>
        <w:shd w:val="clear" w:color="auto" w:fill="FFFFFF"/>
        <w:spacing w:line="240" w:lineRule="atLeast"/>
        <w:ind w:firstLine="709"/>
        <w:jc w:val="both"/>
        <w:rPr>
          <w:rFonts w:ascii="Times New Roman" w:hAnsi="Times New Roman" w:cs="Times New Roman"/>
          <w:color w:val="000000"/>
          <w:sz w:val="24"/>
          <w:szCs w:val="24"/>
        </w:rPr>
      </w:pPr>
      <w:r w:rsidRPr="00C96E71">
        <w:rPr>
          <w:rFonts w:ascii="Times New Roman" w:hAnsi="Times New Roman" w:cs="Times New Roman"/>
          <w:color w:val="000000"/>
          <w:sz w:val="24"/>
          <w:szCs w:val="24"/>
        </w:rPr>
        <w:t>• личностное развитие учащегося в соответствии с его индивидуальностью.</w:t>
      </w:r>
    </w:p>
    <w:p w:rsidR="00C96E71" w:rsidRPr="00C96E71" w:rsidRDefault="00C96E71" w:rsidP="00C96E71">
      <w:pPr>
        <w:shd w:val="clear" w:color="auto" w:fill="FFFFFF"/>
        <w:spacing w:line="240" w:lineRule="auto"/>
        <w:ind w:firstLine="708"/>
        <w:jc w:val="both"/>
        <w:rPr>
          <w:rFonts w:ascii="Times New Roman" w:hAnsi="Times New Roman" w:cs="Times New Roman"/>
          <w:color w:val="000000"/>
          <w:sz w:val="24"/>
          <w:szCs w:val="24"/>
        </w:rPr>
      </w:pPr>
      <w:r w:rsidRPr="00C96E71">
        <w:rPr>
          <w:rFonts w:ascii="Times New Roman" w:hAnsi="Times New Roman" w:cs="Times New Roman"/>
          <w:color w:val="000000"/>
          <w:sz w:val="24"/>
          <w:szCs w:val="24"/>
        </w:rPr>
        <w:t>МБОУ СОШ №67 реализует универсальный профиль изучения учебных предметов</w:t>
      </w:r>
      <w:r>
        <w:rPr>
          <w:rFonts w:ascii="Times New Roman" w:hAnsi="Times New Roman" w:cs="Times New Roman"/>
          <w:color w:val="000000"/>
          <w:sz w:val="24"/>
          <w:szCs w:val="24"/>
        </w:rPr>
        <w:t xml:space="preserve">                                                    </w:t>
      </w:r>
      <w:r w:rsidRPr="00C96E71">
        <w:rPr>
          <w:rFonts w:ascii="Times New Roman" w:hAnsi="Times New Roman" w:cs="Times New Roman"/>
          <w:color w:val="000000"/>
          <w:sz w:val="24"/>
          <w:szCs w:val="24"/>
        </w:rPr>
        <w:t>при получении среднего общего образования. Универсальный профиль изучения учебных</w:t>
      </w:r>
      <w:r>
        <w:rPr>
          <w:rFonts w:ascii="Times New Roman" w:hAnsi="Times New Roman" w:cs="Times New Roman"/>
          <w:color w:val="000000"/>
          <w:sz w:val="24"/>
          <w:szCs w:val="24"/>
        </w:rPr>
        <w:t xml:space="preserve">           </w:t>
      </w:r>
      <w:r w:rsidRPr="00C96E71">
        <w:rPr>
          <w:rFonts w:ascii="Times New Roman" w:hAnsi="Times New Roman" w:cs="Times New Roman"/>
          <w:color w:val="000000"/>
          <w:sz w:val="24"/>
          <w:szCs w:val="24"/>
        </w:rPr>
        <w:t>предметов ориентирован, в первую очередь, на учащихся, чей выбор «не вписывается» в</w:t>
      </w:r>
      <w:r>
        <w:rPr>
          <w:rFonts w:ascii="Times New Roman" w:hAnsi="Times New Roman" w:cs="Times New Roman"/>
          <w:color w:val="000000"/>
          <w:sz w:val="24"/>
          <w:szCs w:val="24"/>
        </w:rPr>
        <w:t xml:space="preserve">                               </w:t>
      </w:r>
      <w:r w:rsidRPr="00C96E71">
        <w:rPr>
          <w:rFonts w:ascii="Times New Roman" w:hAnsi="Times New Roman" w:cs="Times New Roman"/>
          <w:color w:val="000000"/>
          <w:sz w:val="24"/>
          <w:szCs w:val="24"/>
        </w:rPr>
        <w:t>рамки иных профилей.</w:t>
      </w:r>
    </w:p>
    <w:p w:rsidR="00C96E71" w:rsidRPr="00C96E71" w:rsidRDefault="00C96E71" w:rsidP="00C96E71">
      <w:pPr>
        <w:shd w:val="clear" w:color="auto" w:fill="FFFFFF"/>
        <w:spacing w:line="240" w:lineRule="atLeast"/>
        <w:ind w:firstLine="709"/>
        <w:jc w:val="both"/>
        <w:rPr>
          <w:rFonts w:ascii="Times New Roman" w:hAnsi="Times New Roman" w:cs="Times New Roman"/>
          <w:color w:val="000000"/>
          <w:sz w:val="24"/>
          <w:szCs w:val="24"/>
        </w:rPr>
      </w:pPr>
      <w:r w:rsidRPr="00C96E71">
        <w:rPr>
          <w:rFonts w:ascii="Times New Roman" w:hAnsi="Times New Roman" w:cs="Times New Roman"/>
          <w:color w:val="000000"/>
          <w:sz w:val="24"/>
          <w:szCs w:val="24"/>
        </w:rPr>
        <w:t xml:space="preserve">Учебный план универсального профиля обучения учащихся предусматривают изучение не менее одного учебного предмета из каждой предметной области, определенной ФГОС СОО. Общими для включения во все учебные планы являются учебные предметы: «Русский язык», «Родной язык», «Литература», «Родная литература», «Иностранный язык», «Математика», «Информатика», «Биология», «Химия», «Физика», «История», «Обществознание», «География», «Физическая культура», «Основы безопасности жизнедеятельности», «Астрономия». Учебный предмет «Астрономия» изучается в 11 классе. </w:t>
      </w:r>
    </w:p>
    <w:p w:rsidR="00C96E71" w:rsidRPr="00C96E71" w:rsidRDefault="00C96E71" w:rsidP="00C96E71">
      <w:pPr>
        <w:shd w:val="clear" w:color="auto" w:fill="FFFFFF"/>
        <w:spacing w:line="240" w:lineRule="atLeast"/>
        <w:ind w:firstLine="709"/>
        <w:jc w:val="both"/>
        <w:rPr>
          <w:rFonts w:ascii="Times New Roman" w:hAnsi="Times New Roman" w:cs="Times New Roman"/>
          <w:color w:val="000000"/>
          <w:sz w:val="24"/>
          <w:szCs w:val="24"/>
        </w:rPr>
      </w:pPr>
      <w:r w:rsidRPr="00C96E71">
        <w:rPr>
          <w:rFonts w:ascii="Times New Roman" w:hAnsi="Times New Roman" w:cs="Times New Roman"/>
          <w:color w:val="000000"/>
          <w:sz w:val="24"/>
          <w:szCs w:val="24"/>
        </w:rPr>
        <w:lastRenderedPageBreak/>
        <w:t>Часть, формируемая участниками образовательных отношений</w:t>
      </w:r>
      <w:r>
        <w:rPr>
          <w:rFonts w:ascii="Times New Roman" w:hAnsi="Times New Roman" w:cs="Times New Roman"/>
          <w:color w:val="000000"/>
          <w:sz w:val="24"/>
          <w:szCs w:val="24"/>
        </w:rPr>
        <w:t>,</w:t>
      </w:r>
      <w:r w:rsidRPr="00C96E71">
        <w:rPr>
          <w:rFonts w:ascii="Times New Roman" w:hAnsi="Times New Roman" w:cs="Times New Roman"/>
          <w:color w:val="000000"/>
          <w:sz w:val="24"/>
          <w:szCs w:val="24"/>
        </w:rPr>
        <w:t xml:space="preserve"> включает предметы, курсы по выбору, направленные на реализацию индивидуальных потребностей учащихся, в соответствии с их запросами.</w:t>
      </w:r>
    </w:p>
    <w:p w:rsidR="00C96E71" w:rsidRPr="00C96E71" w:rsidRDefault="00C96E71" w:rsidP="00C96E71">
      <w:pPr>
        <w:widowControl w:val="0"/>
        <w:shd w:val="clear" w:color="auto" w:fill="FFFFFF"/>
        <w:tabs>
          <w:tab w:val="left" w:pos="972"/>
        </w:tabs>
        <w:adjustRightInd w:val="0"/>
        <w:spacing w:line="240" w:lineRule="atLeast"/>
        <w:ind w:firstLine="540"/>
        <w:jc w:val="both"/>
        <w:rPr>
          <w:rFonts w:ascii="Times New Roman" w:hAnsi="Times New Roman" w:cs="Times New Roman"/>
          <w:sz w:val="24"/>
          <w:szCs w:val="24"/>
        </w:rPr>
      </w:pPr>
      <w:r w:rsidRPr="00C96E71">
        <w:rPr>
          <w:rFonts w:ascii="Times New Roman" w:hAnsi="Times New Roman" w:cs="Times New Roman"/>
          <w:sz w:val="24"/>
          <w:szCs w:val="24"/>
        </w:rPr>
        <w:t>Объем часов, отведенных на изучение учебных предметов в обязательной части и части, формируемой участниками образовательных отношений, определяется образовательной организацией самостоятельно. При этом должно выдерживаться соотношение 60%/40% и требования СанПиН к общему объему допустимой нагрузки обучающегося.</w:t>
      </w:r>
    </w:p>
    <w:p w:rsidR="00C96E71" w:rsidRPr="00C96E71" w:rsidRDefault="00C96E71" w:rsidP="00C96E71">
      <w:pPr>
        <w:tabs>
          <w:tab w:val="left" w:pos="4500"/>
          <w:tab w:val="left" w:pos="9180"/>
          <w:tab w:val="left" w:pos="9360"/>
        </w:tabs>
        <w:spacing w:after="0" w:line="240" w:lineRule="atLeast"/>
        <w:jc w:val="both"/>
        <w:rPr>
          <w:rFonts w:ascii="Times New Roman" w:hAnsi="Times New Roman" w:cs="Times New Roman"/>
          <w:sz w:val="24"/>
          <w:szCs w:val="24"/>
        </w:rPr>
      </w:pPr>
      <w:r w:rsidRPr="00C96E71">
        <w:rPr>
          <w:rFonts w:ascii="Times New Roman" w:hAnsi="Times New Roman" w:cs="Times New Roman"/>
          <w:sz w:val="24"/>
          <w:szCs w:val="24"/>
        </w:rPr>
        <w:t>Часть учебного плана, формируемая участниками образовательного процесса,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образовательной организации, учредителя образовательного учреждения (организации).  На ее реализацию выделяется 40% объема учебного плана.</w:t>
      </w:r>
    </w:p>
    <w:p w:rsidR="00C96E71" w:rsidRPr="00C96E71" w:rsidRDefault="00C96E71" w:rsidP="00C96E71">
      <w:pPr>
        <w:tabs>
          <w:tab w:val="left" w:pos="4500"/>
          <w:tab w:val="left" w:pos="9180"/>
          <w:tab w:val="left" w:pos="9360"/>
        </w:tabs>
        <w:spacing w:after="0" w:line="240" w:lineRule="atLeast"/>
        <w:jc w:val="both"/>
        <w:rPr>
          <w:rFonts w:ascii="Times New Roman" w:hAnsi="Times New Roman" w:cs="Times New Roman"/>
          <w:sz w:val="24"/>
          <w:szCs w:val="24"/>
        </w:rPr>
      </w:pPr>
      <w:r w:rsidRPr="00C96E71">
        <w:rPr>
          <w:rFonts w:ascii="Times New Roman" w:hAnsi="Times New Roman" w:cs="Times New Roman"/>
          <w:sz w:val="24"/>
          <w:szCs w:val="24"/>
        </w:rPr>
        <w:t>Время, отводимое на данную часть учебного плана (по 15 часов в 10(2020- 2021 учебный год) и 11(2021 – 2022 учебный год) классах) использовано</w:t>
      </w:r>
    </w:p>
    <w:p w:rsidR="00C96E71" w:rsidRPr="00C96E71" w:rsidRDefault="00C96E71" w:rsidP="00C96E71">
      <w:pPr>
        <w:tabs>
          <w:tab w:val="left" w:pos="4500"/>
          <w:tab w:val="left" w:pos="9180"/>
          <w:tab w:val="left" w:pos="9360"/>
        </w:tabs>
        <w:spacing w:after="0" w:line="240" w:lineRule="atLeast"/>
        <w:ind w:firstLine="709"/>
        <w:jc w:val="both"/>
        <w:rPr>
          <w:rFonts w:ascii="Times New Roman" w:hAnsi="Times New Roman" w:cs="Times New Roman"/>
          <w:sz w:val="24"/>
          <w:szCs w:val="24"/>
        </w:rPr>
      </w:pPr>
      <w:r w:rsidRPr="00C96E71">
        <w:rPr>
          <w:rFonts w:ascii="Times New Roman" w:hAnsi="Times New Roman" w:cs="Times New Roman"/>
          <w:sz w:val="24"/>
          <w:szCs w:val="24"/>
        </w:rPr>
        <w:t xml:space="preserve">- на увеличение учебных часов, предусмотренных на изучение отдельных предметов обязательной части  и для полноценного выполнения программы по образовательным областям «Русский язык и литература», «Иностранные языки», «Общественные науки», «Математика и информатика», «Естественные науки»: </w:t>
      </w:r>
    </w:p>
    <w:p w:rsidR="00C96E71" w:rsidRPr="00C96E71" w:rsidRDefault="00C96E71" w:rsidP="00C96E71">
      <w:pPr>
        <w:tabs>
          <w:tab w:val="left" w:pos="4500"/>
          <w:tab w:val="left" w:pos="9180"/>
          <w:tab w:val="left" w:pos="9360"/>
        </w:tabs>
        <w:spacing w:after="0" w:line="240" w:lineRule="atLeast"/>
        <w:ind w:firstLine="709"/>
        <w:jc w:val="both"/>
        <w:rPr>
          <w:rFonts w:ascii="Times New Roman" w:hAnsi="Times New Roman" w:cs="Times New Roman"/>
          <w:sz w:val="24"/>
          <w:szCs w:val="24"/>
        </w:rPr>
      </w:pPr>
      <w:r w:rsidRPr="00C96E71">
        <w:rPr>
          <w:rFonts w:ascii="Times New Roman" w:hAnsi="Times New Roman" w:cs="Times New Roman"/>
          <w:sz w:val="24"/>
          <w:szCs w:val="24"/>
        </w:rPr>
        <w:t>русский язык: - по 1 часу,</w:t>
      </w:r>
    </w:p>
    <w:p w:rsidR="00C96E71" w:rsidRPr="00C96E71" w:rsidRDefault="00C96E71" w:rsidP="00C96E71">
      <w:pPr>
        <w:tabs>
          <w:tab w:val="left" w:pos="4500"/>
          <w:tab w:val="left" w:pos="9180"/>
          <w:tab w:val="left" w:pos="9360"/>
        </w:tabs>
        <w:spacing w:after="0" w:line="240" w:lineRule="atLeast"/>
        <w:ind w:firstLine="709"/>
        <w:jc w:val="both"/>
        <w:rPr>
          <w:rFonts w:ascii="Times New Roman" w:hAnsi="Times New Roman" w:cs="Times New Roman"/>
          <w:sz w:val="24"/>
          <w:szCs w:val="24"/>
        </w:rPr>
      </w:pPr>
      <w:r w:rsidRPr="00C96E71">
        <w:rPr>
          <w:rFonts w:ascii="Times New Roman" w:hAnsi="Times New Roman" w:cs="Times New Roman"/>
          <w:sz w:val="24"/>
          <w:szCs w:val="24"/>
        </w:rPr>
        <w:t xml:space="preserve">иностранный язык –  по 1 часу, </w:t>
      </w:r>
    </w:p>
    <w:p w:rsidR="00C96E71" w:rsidRPr="00C96E71" w:rsidRDefault="00C96E71" w:rsidP="00C96E71">
      <w:pPr>
        <w:tabs>
          <w:tab w:val="left" w:pos="4500"/>
          <w:tab w:val="left" w:pos="9180"/>
          <w:tab w:val="left" w:pos="9360"/>
        </w:tabs>
        <w:spacing w:after="0" w:line="240" w:lineRule="atLeast"/>
        <w:jc w:val="both"/>
        <w:rPr>
          <w:rFonts w:ascii="Times New Roman" w:hAnsi="Times New Roman" w:cs="Times New Roman"/>
          <w:sz w:val="24"/>
          <w:szCs w:val="24"/>
        </w:rPr>
      </w:pPr>
      <w:r w:rsidRPr="00C96E71">
        <w:rPr>
          <w:rFonts w:ascii="Times New Roman" w:hAnsi="Times New Roman" w:cs="Times New Roman"/>
          <w:sz w:val="24"/>
          <w:szCs w:val="24"/>
        </w:rPr>
        <w:t xml:space="preserve">            математика  – по 2 часа,</w:t>
      </w:r>
    </w:p>
    <w:p w:rsidR="00C96E71" w:rsidRPr="00C96E71" w:rsidRDefault="00C96E71" w:rsidP="00C96E71">
      <w:pPr>
        <w:tabs>
          <w:tab w:val="left" w:pos="4500"/>
          <w:tab w:val="left" w:pos="9180"/>
          <w:tab w:val="left" w:pos="9360"/>
        </w:tabs>
        <w:spacing w:after="0" w:line="240" w:lineRule="atLeast"/>
        <w:jc w:val="both"/>
        <w:rPr>
          <w:rFonts w:ascii="Times New Roman" w:hAnsi="Times New Roman" w:cs="Times New Roman"/>
          <w:sz w:val="24"/>
          <w:szCs w:val="24"/>
        </w:rPr>
      </w:pPr>
      <w:r w:rsidRPr="00C96E71">
        <w:rPr>
          <w:rFonts w:ascii="Times New Roman" w:hAnsi="Times New Roman" w:cs="Times New Roman"/>
          <w:sz w:val="24"/>
          <w:szCs w:val="24"/>
        </w:rPr>
        <w:t xml:space="preserve">            информатика – по 2 часа,</w:t>
      </w:r>
    </w:p>
    <w:p w:rsidR="00C96E71" w:rsidRPr="00C96E71" w:rsidRDefault="00C96E71" w:rsidP="00C96E71">
      <w:pPr>
        <w:tabs>
          <w:tab w:val="left" w:pos="4500"/>
          <w:tab w:val="left" w:pos="9180"/>
          <w:tab w:val="left" w:pos="9360"/>
        </w:tabs>
        <w:spacing w:after="0" w:line="240" w:lineRule="atLeast"/>
        <w:ind w:firstLine="709"/>
        <w:jc w:val="both"/>
        <w:rPr>
          <w:rFonts w:ascii="Times New Roman" w:hAnsi="Times New Roman" w:cs="Times New Roman"/>
          <w:sz w:val="24"/>
          <w:szCs w:val="24"/>
        </w:rPr>
      </w:pPr>
      <w:r w:rsidRPr="00C96E71">
        <w:rPr>
          <w:rFonts w:ascii="Times New Roman" w:hAnsi="Times New Roman" w:cs="Times New Roman"/>
          <w:sz w:val="24"/>
          <w:szCs w:val="24"/>
        </w:rPr>
        <w:t xml:space="preserve">физика – по 1 часу, </w:t>
      </w:r>
    </w:p>
    <w:p w:rsidR="00C96E71" w:rsidRPr="00C96E71" w:rsidRDefault="00C96E71" w:rsidP="00C96E71">
      <w:pPr>
        <w:tabs>
          <w:tab w:val="left" w:pos="4500"/>
          <w:tab w:val="left" w:pos="9180"/>
          <w:tab w:val="left" w:pos="9360"/>
        </w:tabs>
        <w:spacing w:after="0" w:line="240" w:lineRule="atLeast"/>
        <w:ind w:firstLine="709"/>
        <w:jc w:val="both"/>
        <w:rPr>
          <w:rFonts w:ascii="Times New Roman" w:hAnsi="Times New Roman" w:cs="Times New Roman"/>
          <w:sz w:val="24"/>
          <w:szCs w:val="24"/>
        </w:rPr>
      </w:pPr>
      <w:r w:rsidRPr="00C96E71">
        <w:rPr>
          <w:rFonts w:ascii="Times New Roman" w:hAnsi="Times New Roman" w:cs="Times New Roman"/>
          <w:sz w:val="24"/>
          <w:szCs w:val="24"/>
        </w:rPr>
        <w:t>химия - по 1 часу,</w:t>
      </w:r>
    </w:p>
    <w:p w:rsidR="00C96E71" w:rsidRPr="00C96E71" w:rsidRDefault="00C96E71" w:rsidP="00C96E71">
      <w:pPr>
        <w:tabs>
          <w:tab w:val="left" w:pos="4500"/>
          <w:tab w:val="left" w:pos="9180"/>
          <w:tab w:val="left" w:pos="9360"/>
        </w:tabs>
        <w:spacing w:after="0" w:line="240" w:lineRule="atLeast"/>
        <w:ind w:firstLine="709"/>
        <w:jc w:val="both"/>
        <w:rPr>
          <w:rFonts w:ascii="Times New Roman" w:hAnsi="Times New Roman" w:cs="Times New Roman"/>
          <w:sz w:val="24"/>
          <w:szCs w:val="24"/>
        </w:rPr>
      </w:pPr>
      <w:r w:rsidRPr="00C96E71">
        <w:rPr>
          <w:rFonts w:ascii="Times New Roman" w:hAnsi="Times New Roman" w:cs="Times New Roman"/>
          <w:sz w:val="24"/>
          <w:szCs w:val="24"/>
        </w:rPr>
        <w:t>биология – по 1 часу,</w:t>
      </w:r>
    </w:p>
    <w:p w:rsidR="00C96E71" w:rsidRPr="00C96E71" w:rsidRDefault="00C96E71" w:rsidP="00C96E71">
      <w:pPr>
        <w:tabs>
          <w:tab w:val="left" w:pos="4500"/>
          <w:tab w:val="left" w:pos="9180"/>
          <w:tab w:val="left" w:pos="9360"/>
        </w:tabs>
        <w:spacing w:after="0" w:line="240" w:lineRule="atLeast"/>
        <w:ind w:firstLine="709"/>
        <w:jc w:val="both"/>
        <w:rPr>
          <w:rFonts w:ascii="Times New Roman" w:hAnsi="Times New Roman" w:cs="Times New Roman"/>
          <w:sz w:val="24"/>
          <w:szCs w:val="24"/>
        </w:rPr>
      </w:pPr>
      <w:r w:rsidRPr="00C96E71">
        <w:rPr>
          <w:rFonts w:ascii="Times New Roman" w:hAnsi="Times New Roman" w:cs="Times New Roman"/>
          <w:sz w:val="24"/>
          <w:szCs w:val="24"/>
        </w:rPr>
        <w:t>география  – по 1 часу.</w:t>
      </w:r>
    </w:p>
    <w:p w:rsidR="00C96E71" w:rsidRPr="00C96E71" w:rsidRDefault="00C96E71" w:rsidP="00C96E71">
      <w:pPr>
        <w:tabs>
          <w:tab w:val="left" w:pos="4500"/>
          <w:tab w:val="left" w:pos="9180"/>
          <w:tab w:val="left" w:pos="9360"/>
        </w:tabs>
        <w:spacing w:after="0" w:line="240" w:lineRule="atLeast"/>
        <w:jc w:val="both"/>
        <w:rPr>
          <w:rFonts w:ascii="Times New Roman" w:hAnsi="Times New Roman" w:cs="Times New Roman"/>
          <w:sz w:val="24"/>
          <w:szCs w:val="24"/>
        </w:rPr>
      </w:pPr>
      <w:r w:rsidRPr="00C96E71">
        <w:rPr>
          <w:rFonts w:ascii="Times New Roman" w:hAnsi="Times New Roman" w:cs="Times New Roman"/>
          <w:sz w:val="24"/>
          <w:szCs w:val="24"/>
        </w:rPr>
        <w:t xml:space="preserve">- на введение специально разработанных курсов по выбору, обеспечивающих интересы и потребности участников образовательного процесса и удовлетворяющих индивидуальные запросы обучающихся классов универсального профиля: </w:t>
      </w:r>
    </w:p>
    <w:p w:rsidR="00C96E71" w:rsidRPr="00C96E71" w:rsidRDefault="00C96E71" w:rsidP="00C96E71">
      <w:pPr>
        <w:tabs>
          <w:tab w:val="left" w:pos="4500"/>
          <w:tab w:val="left" w:pos="9180"/>
          <w:tab w:val="left" w:pos="9360"/>
        </w:tabs>
        <w:spacing w:after="0" w:line="240" w:lineRule="atLeast"/>
        <w:jc w:val="both"/>
        <w:rPr>
          <w:rFonts w:ascii="Times New Roman" w:hAnsi="Times New Roman" w:cs="Times New Roman"/>
          <w:sz w:val="24"/>
          <w:szCs w:val="24"/>
        </w:rPr>
      </w:pPr>
      <w:r w:rsidRPr="00C96E71">
        <w:rPr>
          <w:rFonts w:ascii="Times New Roman" w:hAnsi="Times New Roman" w:cs="Times New Roman"/>
          <w:sz w:val="24"/>
          <w:szCs w:val="24"/>
        </w:rPr>
        <w:t>* «Говорим и пишем правильно»,</w:t>
      </w:r>
    </w:p>
    <w:p w:rsidR="00C96E71" w:rsidRPr="00C96E71" w:rsidRDefault="00C96E71" w:rsidP="00C96E71">
      <w:pPr>
        <w:tabs>
          <w:tab w:val="left" w:pos="4500"/>
          <w:tab w:val="left" w:pos="9180"/>
          <w:tab w:val="left" w:pos="9360"/>
        </w:tabs>
        <w:spacing w:after="0" w:line="240" w:lineRule="atLeast"/>
        <w:jc w:val="both"/>
        <w:rPr>
          <w:rFonts w:ascii="Times New Roman" w:hAnsi="Times New Roman" w:cs="Times New Roman"/>
          <w:sz w:val="24"/>
          <w:szCs w:val="24"/>
        </w:rPr>
      </w:pPr>
      <w:r w:rsidRPr="00C96E71">
        <w:rPr>
          <w:rFonts w:ascii="Times New Roman" w:hAnsi="Times New Roman" w:cs="Times New Roman"/>
          <w:sz w:val="24"/>
          <w:szCs w:val="24"/>
        </w:rPr>
        <w:t>* «Алгебра+»,</w:t>
      </w:r>
    </w:p>
    <w:p w:rsidR="00C96E71" w:rsidRPr="00C96E71" w:rsidRDefault="00C96E71" w:rsidP="00C96E71">
      <w:pPr>
        <w:tabs>
          <w:tab w:val="left" w:pos="4500"/>
          <w:tab w:val="left" w:pos="9180"/>
          <w:tab w:val="left" w:pos="9360"/>
        </w:tabs>
        <w:spacing w:after="0" w:line="240" w:lineRule="atLeast"/>
        <w:jc w:val="both"/>
        <w:rPr>
          <w:rFonts w:ascii="Times New Roman" w:hAnsi="Times New Roman" w:cs="Times New Roman"/>
          <w:sz w:val="24"/>
          <w:szCs w:val="24"/>
        </w:rPr>
      </w:pPr>
      <w:r w:rsidRPr="00C96E71">
        <w:rPr>
          <w:rFonts w:ascii="Times New Roman" w:hAnsi="Times New Roman" w:cs="Times New Roman"/>
          <w:sz w:val="24"/>
          <w:szCs w:val="24"/>
        </w:rPr>
        <w:t>* «Информационно-коммуникационные технологии»,</w:t>
      </w:r>
    </w:p>
    <w:p w:rsidR="00C96E71" w:rsidRPr="00C96E71" w:rsidRDefault="00C96E71" w:rsidP="00C96E71">
      <w:pPr>
        <w:tabs>
          <w:tab w:val="left" w:pos="4500"/>
          <w:tab w:val="left" w:pos="9180"/>
          <w:tab w:val="left" w:pos="9360"/>
        </w:tabs>
        <w:spacing w:after="0" w:line="240" w:lineRule="atLeast"/>
        <w:jc w:val="both"/>
        <w:rPr>
          <w:rFonts w:ascii="Times New Roman" w:hAnsi="Times New Roman" w:cs="Times New Roman"/>
          <w:sz w:val="24"/>
          <w:szCs w:val="24"/>
        </w:rPr>
      </w:pPr>
      <w:r w:rsidRPr="00C96E71">
        <w:rPr>
          <w:rFonts w:ascii="Times New Roman" w:hAnsi="Times New Roman" w:cs="Times New Roman"/>
          <w:sz w:val="24"/>
          <w:szCs w:val="24"/>
        </w:rPr>
        <w:t>* «Решение задач по органической химии»,</w:t>
      </w:r>
    </w:p>
    <w:p w:rsidR="00C96E71" w:rsidRPr="00C96E71" w:rsidRDefault="00C96E71" w:rsidP="00C96E71">
      <w:pPr>
        <w:tabs>
          <w:tab w:val="left" w:pos="4500"/>
          <w:tab w:val="left" w:pos="9180"/>
          <w:tab w:val="left" w:pos="9360"/>
        </w:tabs>
        <w:spacing w:after="0" w:line="240" w:lineRule="atLeast"/>
        <w:jc w:val="both"/>
        <w:rPr>
          <w:rFonts w:ascii="Times New Roman" w:hAnsi="Times New Roman" w:cs="Times New Roman"/>
          <w:sz w:val="24"/>
          <w:szCs w:val="24"/>
        </w:rPr>
      </w:pPr>
      <w:r w:rsidRPr="00C96E71">
        <w:rPr>
          <w:rFonts w:ascii="Times New Roman" w:hAnsi="Times New Roman" w:cs="Times New Roman"/>
          <w:sz w:val="24"/>
          <w:szCs w:val="24"/>
        </w:rPr>
        <w:t>* «Решение нестандартных физических задач»,</w:t>
      </w:r>
    </w:p>
    <w:p w:rsidR="00C96E71" w:rsidRPr="00C96E71" w:rsidRDefault="00C96E71" w:rsidP="00C96E71">
      <w:pPr>
        <w:tabs>
          <w:tab w:val="left" w:pos="4500"/>
          <w:tab w:val="left" w:pos="9180"/>
          <w:tab w:val="left" w:pos="9360"/>
        </w:tabs>
        <w:spacing w:after="0" w:line="240" w:lineRule="atLeast"/>
        <w:jc w:val="both"/>
        <w:rPr>
          <w:rFonts w:ascii="Times New Roman" w:hAnsi="Times New Roman" w:cs="Times New Roman"/>
          <w:sz w:val="24"/>
          <w:szCs w:val="24"/>
        </w:rPr>
      </w:pPr>
      <w:r w:rsidRPr="00C96E71">
        <w:rPr>
          <w:rFonts w:ascii="Times New Roman" w:hAnsi="Times New Roman" w:cs="Times New Roman"/>
          <w:sz w:val="24"/>
          <w:szCs w:val="24"/>
        </w:rPr>
        <w:t>* «История в лицах»,</w:t>
      </w:r>
    </w:p>
    <w:p w:rsidR="00C96E71" w:rsidRPr="00C96E71" w:rsidRDefault="00C96E71" w:rsidP="00C96E71">
      <w:pPr>
        <w:tabs>
          <w:tab w:val="left" w:pos="4500"/>
          <w:tab w:val="left" w:pos="9180"/>
          <w:tab w:val="left" w:pos="9360"/>
        </w:tabs>
        <w:spacing w:after="0" w:line="240" w:lineRule="atLeast"/>
        <w:jc w:val="both"/>
        <w:rPr>
          <w:rFonts w:ascii="Times New Roman" w:hAnsi="Times New Roman" w:cs="Times New Roman"/>
          <w:sz w:val="24"/>
          <w:szCs w:val="24"/>
        </w:rPr>
      </w:pPr>
      <w:r w:rsidRPr="00C96E71">
        <w:rPr>
          <w:rFonts w:ascii="Times New Roman" w:hAnsi="Times New Roman" w:cs="Times New Roman"/>
          <w:sz w:val="24"/>
          <w:szCs w:val="24"/>
        </w:rPr>
        <w:t>* «Теория и практика анализа художественного текста»,</w:t>
      </w:r>
    </w:p>
    <w:p w:rsidR="00C96E71" w:rsidRPr="00C96E71" w:rsidRDefault="00C96E71" w:rsidP="00C96E71">
      <w:pPr>
        <w:tabs>
          <w:tab w:val="left" w:pos="4500"/>
          <w:tab w:val="left" w:pos="9180"/>
          <w:tab w:val="left" w:pos="9360"/>
        </w:tabs>
        <w:spacing w:after="0" w:line="240" w:lineRule="atLeast"/>
        <w:jc w:val="both"/>
        <w:rPr>
          <w:rFonts w:ascii="Times New Roman" w:hAnsi="Times New Roman" w:cs="Times New Roman"/>
          <w:sz w:val="24"/>
          <w:szCs w:val="24"/>
        </w:rPr>
      </w:pPr>
      <w:r w:rsidRPr="00C96E71">
        <w:rPr>
          <w:rFonts w:ascii="Times New Roman" w:hAnsi="Times New Roman" w:cs="Times New Roman"/>
          <w:sz w:val="24"/>
          <w:szCs w:val="24"/>
        </w:rPr>
        <w:t>* «Сложные вопросы биологии».</w:t>
      </w:r>
    </w:p>
    <w:p w:rsidR="00C96E71" w:rsidRPr="00C96E71" w:rsidRDefault="00C96E71" w:rsidP="00C96E71">
      <w:pPr>
        <w:widowControl w:val="0"/>
        <w:shd w:val="clear" w:color="auto" w:fill="FFFFFF"/>
        <w:tabs>
          <w:tab w:val="left" w:pos="972"/>
        </w:tabs>
        <w:adjustRightInd w:val="0"/>
        <w:spacing w:line="240" w:lineRule="atLeast"/>
        <w:jc w:val="both"/>
        <w:rPr>
          <w:rFonts w:ascii="Times New Roman" w:hAnsi="Times New Roman" w:cs="Times New Roman"/>
          <w:sz w:val="24"/>
          <w:szCs w:val="24"/>
        </w:rPr>
      </w:pPr>
      <w:r w:rsidRPr="00C96E71">
        <w:rPr>
          <w:rFonts w:ascii="Times New Roman" w:hAnsi="Times New Roman" w:cs="Times New Roman"/>
          <w:sz w:val="24"/>
          <w:szCs w:val="24"/>
        </w:rPr>
        <w:t>В учебном плане предусмотрено выполнение обучающимися индивидуального проекта – по 1 часу в 10-ом и 11-ом классах.</w:t>
      </w:r>
    </w:p>
    <w:p w:rsidR="00C96E71" w:rsidRPr="00C96E71" w:rsidRDefault="00C96E71" w:rsidP="00C96E71">
      <w:pPr>
        <w:widowControl w:val="0"/>
        <w:shd w:val="clear" w:color="auto" w:fill="FFFFFF"/>
        <w:tabs>
          <w:tab w:val="left" w:pos="972"/>
        </w:tabs>
        <w:adjustRightInd w:val="0"/>
        <w:spacing w:line="240" w:lineRule="atLeast"/>
        <w:ind w:firstLine="540"/>
        <w:jc w:val="both"/>
        <w:rPr>
          <w:rFonts w:ascii="Times New Roman" w:hAnsi="Times New Roman" w:cs="Times New Roman"/>
          <w:sz w:val="24"/>
          <w:szCs w:val="24"/>
        </w:rPr>
      </w:pPr>
      <w:r w:rsidRPr="00C96E71">
        <w:rPr>
          <w:rFonts w:ascii="Times New Roman" w:hAnsi="Times New Roman" w:cs="Times New Roman"/>
          <w:sz w:val="24"/>
          <w:szCs w:val="24"/>
        </w:rPr>
        <w:t>Организация, осуществляющая образовательную деятельность:</w:t>
      </w:r>
    </w:p>
    <w:p w:rsidR="00C96E71" w:rsidRPr="00C96E71" w:rsidRDefault="00C96E71" w:rsidP="00C96E71">
      <w:pPr>
        <w:widowControl w:val="0"/>
        <w:shd w:val="clear" w:color="auto" w:fill="FFFFFF"/>
        <w:tabs>
          <w:tab w:val="left" w:pos="972"/>
        </w:tabs>
        <w:adjustRightInd w:val="0"/>
        <w:spacing w:line="240" w:lineRule="atLeast"/>
        <w:ind w:firstLine="540"/>
        <w:jc w:val="both"/>
        <w:rPr>
          <w:rFonts w:ascii="Times New Roman" w:hAnsi="Times New Roman" w:cs="Times New Roman"/>
          <w:sz w:val="24"/>
          <w:szCs w:val="24"/>
        </w:rPr>
      </w:pPr>
      <w:r w:rsidRPr="00C96E71">
        <w:rPr>
          <w:rFonts w:ascii="Times New Roman" w:hAnsi="Times New Roman" w:cs="Times New Roman"/>
          <w:sz w:val="24"/>
          <w:szCs w:val="24"/>
        </w:rPr>
        <w:t>– предоставляет обучающимся возможность формирования индивидуальных учебных планов, включающих учебные предметы из обязательных предметных областей на базовом или углубленном уровне, в том числе интегрированные учебные предметы «Естествознание», «О</w:t>
      </w:r>
      <w:r w:rsidR="004742F2">
        <w:rPr>
          <w:rFonts w:ascii="Times New Roman" w:hAnsi="Times New Roman" w:cs="Times New Roman"/>
          <w:sz w:val="24"/>
          <w:szCs w:val="24"/>
        </w:rPr>
        <w:t>бществознание», «Россия в мире»</w:t>
      </w:r>
      <w:r w:rsidRPr="00C96E71">
        <w:rPr>
          <w:rFonts w:ascii="Times New Roman" w:hAnsi="Times New Roman" w:cs="Times New Roman"/>
          <w:sz w:val="24"/>
          <w:szCs w:val="24"/>
        </w:rPr>
        <w:t>;</w:t>
      </w:r>
    </w:p>
    <w:p w:rsidR="00C96E71" w:rsidRPr="00C96E71" w:rsidRDefault="00C96E71" w:rsidP="00C96E71">
      <w:pPr>
        <w:widowControl w:val="0"/>
        <w:shd w:val="clear" w:color="auto" w:fill="FFFFFF"/>
        <w:tabs>
          <w:tab w:val="left" w:pos="972"/>
        </w:tabs>
        <w:adjustRightInd w:val="0"/>
        <w:spacing w:line="240" w:lineRule="atLeast"/>
        <w:ind w:firstLine="720"/>
        <w:jc w:val="both"/>
        <w:rPr>
          <w:rFonts w:ascii="Times New Roman" w:hAnsi="Times New Roman" w:cs="Times New Roman"/>
          <w:sz w:val="24"/>
          <w:szCs w:val="24"/>
        </w:rPr>
      </w:pPr>
      <w:r w:rsidRPr="00C96E71">
        <w:rPr>
          <w:rFonts w:ascii="Times New Roman" w:hAnsi="Times New Roman" w:cs="Times New Roman"/>
          <w:sz w:val="24"/>
          <w:szCs w:val="24"/>
        </w:rPr>
        <w:t>–обеспечивает реализацию учебного плана универсального профиля обучения, при наличии необходимых условий профессионального обучения для выполнения определённого вида трудовой деятельности (профессии) в сфере технического и обслуживающего труда.</w:t>
      </w:r>
    </w:p>
    <w:p w:rsidR="00CB2D92" w:rsidRPr="00C96E71" w:rsidRDefault="001D6D68" w:rsidP="00C96E71">
      <w:pPr>
        <w:tabs>
          <w:tab w:val="left" w:pos="4500"/>
          <w:tab w:val="left" w:pos="9180"/>
          <w:tab w:val="left" w:pos="9360"/>
        </w:tabs>
        <w:spacing w:after="0" w:line="240" w:lineRule="atLeast"/>
        <w:jc w:val="both"/>
        <w:rPr>
          <w:rFonts w:ascii="Times New Roman" w:hAnsi="Times New Roman" w:cs="Times New Roman"/>
          <w:sz w:val="24"/>
          <w:szCs w:val="24"/>
        </w:rPr>
      </w:pPr>
      <w:r w:rsidRPr="00C96E71">
        <w:rPr>
          <w:rFonts w:ascii="Times New Roman" w:hAnsi="Times New Roman" w:cs="Times New Roman"/>
          <w:sz w:val="24"/>
          <w:szCs w:val="24"/>
        </w:rPr>
        <w:t xml:space="preserve">10-11 </w:t>
      </w:r>
      <w:r w:rsidR="00CB2D92" w:rsidRPr="00C96E71">
        <w:rPr>
          <w:rFonts w:ascii="Times New Roman" w:hAnsi="Times New Roman" w:cs="Times New Roman"/>
          <w:sz w:val="24"/>
          <w:szCs w:val="24"/>
        </w:rPr>
        <w:t>классы обучаются по 6-дневной учебно</w:t>
      </w:r>
      <w:r w:rsidR="00925684">
        <w:rPr>
          <w:rFonts w:ascii="Times New Roman" w:hAnsi="Times New Roman" w:cs="Times New Roman"/>
          <w:sz w:val="24"/>
          <w:szCs w:val="24"/>
        </w:rPr>
        <w:t>й неделе. Продолжительность 202</w:t>
      </w:r>
      <w:r w:rsidR="004742F2">
        <w:rPr>
          <w:rFonts w:ascii="Times New Roman" w:hAnsi="Times New Roman" w:cs="Times New Roman"/>
          <w:sz w:val="24"/>
          <w:szCs w:val="24"/>
        </w:rPr>
        <w:t>2-23</w:t>
      </w:r>
      <w:r w:rsidR="00CB2D92" w:rsidRPr="00C96E71">
        <w:rPr>
          <w:rFonts w:ascii="Times New Roman" w:hAnsi="Times New Roman" w:cs="Times New Roman"/>
          <w:sz w:val="24"/>
          <w:szCs w:val="24"/>
        </w:rPr>
        <w:t xml:space="preserve"> учебного года – 34 учебные недели.</w:t>
      </w:r>
    </w:p>
    <w:p w:rsidR="0011403B" w:rsidRDefault="0011403B" w:rsidP="001507FF">
      <w:pPr>
        <w:spacing w:after="0" w:line="240" w:lineRule="auto"/>
        <w:rPr>
          <w:rFonts w:ascii="Times New Roman" w:hAnsi="Times New Roman" w:cs="Times New Roman"/>
        </w:rPr>
      </w:pPr>
    </w:p>
    <w:p w:rsidR="004F6050" w:rsidRPr="00D97EC0" w:rsidRDefault="004F6050" w:rsidP="00001E43">
      <w:pPr>
        <w:jc w:val="center"/>
        <w:rPr>
          <w:rFonts w:ascii="Times New Roman" w:hAnsi="Times New Roman"/>
          <w:b/>
          <w:sz w:val="24"/>
          <w:szCs w:val="24"/>
        </w:rPr>
      </w:pPr>
      <w:r w:rsidRPr="00D97EC0">
        <w:rPr>
          <w:rFonts w:ascii="Times New Roman" w:hAnsi="Times New Roman"/>
          <w:b/>
          <w:sz w:val="24"/>
          <w:szCs w:val="24"/>
        </w:rPr>
        <w:t>Универсальный профиль</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8"/>
        <w:gridCol w:w="2225"/>
        <w:gridCol w:w="54"/>
        <w:gridCol w:w="1788"/>
        <w:gridCol w:w="1134"/>
        <w:gridCol w:w="142"/>
        <w:gridCol w:w="21"/>
        <w:gridCol w:w="1028"/>
        <w:gridCol w:w="18"/>
        <w:gridCol w:w="1485"/>
      </w:tblGrid>
      <w:tr w:rsidR="004F6050" w:rsidRPr="00D97EC0" w:rsidTr="004742F2">
        <w:trPr>
          <w:trHeight w:val="787"/>
        </w:trPr>
        <w:tc>
          <w:tcPr>
            <w:tcW w:w="2278" w:type="dxa"/>
            <w:vMerge w:val="restart"/>
            <w:shd w:val="clear" w:color="auto" w:fill="auto"/>
            <w:vAlign w:val="center"/>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lastRenderedPageBreak/>
              <w:t>Предметная область</w:t>
            </w:r>
          </w:p>
        </w:tc>
        <w:tc>
          <w:tcPr>
            <w:tcW w:w="2279" w:type="dxa"/>
            <w:gridSpan w:val="2"/>
            <w:vMerge w:val="restart"/>
            <w:shd w:val="clear" w:color="auto" w:fill="auto"/>
            <w:vAlign w:val="center"/>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 xml:space="preserve">Предмет </w:t>
            </w:r>
          </w:p>
        </w:tc>
        <w:tc>
          <w:tcPr>
            <w:tcW w:w="2922" w:type="dxa"/>
            <w:gridSpan w:val="2"/>
            <w:shd w:val="clear" w:color="auto" w:fill="auto"/>
          </w:tcPr>
          <w:p w:rsidR="004F6050" w:rsidRPr="00D97EC0" w:rsidRDefault="004F6050" w:rsidP="00AA33B4">
            <w:pPr>
              <w:ind w:hanging="106"/>
              <w:jc w:val="center"/>
              <w:rPr>
                <w:rFonts w:ascii="Times New Roman" w:hAnsi="Times New Roman"/>
                <w:b/>
                <w:sz w:val="24"/>
                <w:szCs w:val="24"/>
              </w:rPr>
            </w:pPr>
            <w:r w:rsidRPr="00D97EC0">
              <w:rPr>
                <w:rFonts w:ascii="Times New Roman" w:hAnsi="Times New Roman"/>
                <w:b/>
                <w:sz w:val="24"/>
                <w:szCs w:val="24"/>
              </w:rPr>
              <w:t>10 класс</w:t>
            </w:r>
          </w:p>
          <w:p w:rsidR="004F6050" w:rsidRPr="00D97EC0" w:rsidRDefault="004F6050" w:rsidP="00AA33B4">
            <w:pPr>
              <w:ind w:hanging="106"/>
              <w:jc w:val="center"/>
              <w:rPr>
                <w:rFonts w:ascii="Times New Roman" w:hAnsi="Times New Roman"/>
                <w:sz w:val="24"/>
                <w:szCs w:val="24"/>
              </w:rPr>
            </w:pPr>
            <w:r w:rsidRPr="00D97EC0">
              <w:rPr>
                <w:rFonts w:ascii="Times New Roman" w:hAnsi="Times New Roman"/>
                <w:sz w:val="24"/>
                <w:szCs w:val="24"/>
              </w:rPr>
              <w:t>Распределение часов</w:t>
            </w:r>
          </w:p>
        </w:tc>
        <w:tc>
          <w:tcPr>
            <w:tcW w:w="2694" w:type="dxa"/>
            <w:gridSpan w:val="5"/>
          </w:tcPr>
          <w:p w:rsidR="004F6050" w:rsidRPr="00D97EC0" w:rsidRDefault="004F6050" w:rsidP="00AA33B4">
            <w:pPr>
              <w:ind w:hanging="106"/>
              <w:jc w:val="center"/>
              <w:rPr>
                <w:rFonts w:ascii="Times New Roman" w:hAnsi="Times New Roman"/>
                <w:b/>
                <w:sz w:val="24"/>
                <w:szCs w:val="24"/>
              </w:rPr>
            </w:pPr>
            <w:r w:rsidRPr="00D97EC0">
              <w:rPr>
                <w:rFonts w:ascii="Times New Roman" w:hAnsi="Times New Roman"/>
                <w:b/>
                <w:sz w:val="24"/>
                <w:szCs w:val="24"/>
              </w:rPr>
              <w:t>11 класс</w:t>
            </w:r>
          </w:p>
          <w:p w:rsidR="004F6050" w:rsidRPr="00D97EC0" w:rsidRDefault="004F6050" w:rsidP="00AA33B4">
            <w:pPr>
              <w:ind w:hanging="106"/>
              <w:jc w:val="center"/>
              <w:rPr>
                <w:rFonts w:ascii="Times New Roman" w:hAnsi="Times New Roman"/>
                <w:sz w:val="24"/>
                <w:szCs w:val="24"/>
              </w:rPr>
            </w:pPr>
            <w:r w:rsidRPr="00D97EC0">
              <w:rPr>
                <w:rFonts w:ascii="Times New Roman" w:hAnsi="Times New Roman"/>
                <w:sz w:val="24"/>
                <w:szCs w:val="24"/>
              </w:rPr>
              <w:t>Распределение часов</w:t>
            </w:r>
          </w:p>
        </w:tc>
      </w:tr>
      <w:tr w:rsidR="004F6050" w:rsidRPr="00D97EC0" w:rsidTr="00001E43">
        <w:tc>
          <w:tcPr>
            <w:tcW w:w="2278" w:type="dxa"/>
            <w:vMerge/>
            <w:shd w:val="clear" w:color="auto" w:fill="auto"/>
          </w:tcPr>
          <w:p w:rsidR="004F6050" w:rsidRPr="00D97EC0" w:rsidRDefault="004F6050" w:rsidP="00AA33B4">
            <w:pPr>
              <w:jc w:val="center"/>
              <w:rPr>
                <w:rFonts w:ascii="Times New Roman" w:hAnsi="Times New Roman"/>
                <w:sz w:val="24"/>
                <w:szCs w:val="24"/>
              </w:rPr>
            </w:pPr>
          </w:p>
        </w:tc>
        <w:tc>
          <w:tcPr>
            <w:tcW w:w="2279" w:type="dxa"/>
            <w:gridSpan w:val="2"/>
            <w:vMerge/>
            <w:shd w:val="clear" w:color="auto" w:fill="auto"/>
          </w:tcPr>
          <w:p w:rsidR="004F6050" w:rsidRPr="00D97EC0" w:rsidRDefault="004F6050" w:rsidP="00AA33B4">
            <w:pPr>
              <w:jc w:val="center"/>
              <w:rPr>
                <w:rFonts w:ascii="Times New Roman" w:hAnsi="Times New Roman"/>
                <w:sz w:val="24"/>
                <w:szCs w:val="24"/>
              </w:rPr>
            </w:pPr>
          </w:p>
        </w:tc>
        <w:tc>
          <w:tcPr>
            <w:tcW w:w="1788" w:type="dxa"/>
            <w:shd w:val="clear" w:color="auto" w:fill="auto"/>
          </w:tcPr>
          <w:p w:rsidR="004F6050" w:rsidRPr="00D97EC0" w:rsidRDefault="004F6050" w:rsidP="00AA33B4">
            <w:pPr>
              <w:ind w:hanging="106"/>
              <w:jc w:val="center"/>
              <w:rPr>
                <w:rFonts w:ascii="Times New Roman" w:hAnsi="Times New Roman"/>
                <w:sz w:val="24"/>
                <w:szCs w:val="24"/>
              </w:rPr>
            </w:pPr>
            <w:r w:rsidRPr="00D97EC0">
              <w:rPr>
                <w:rFonts w:ascii="Times New Roman" w:hAnsi="Times New Roman"/>
                <w:sz w:val="24"/>
                <w:szCs w:val="24"/>
              </w:rPr>
              <w:t>В неделю</w:t>
            </w:r>
          </w:p>
        </w:tc>
        <w:tc>
          <w:tcPr>
            <w:tcW w:w="1134" w:type="dxa"/>
            <w:shd w:val="clear" w:color="auto" w:fill="auto"/>
          </w:tcPr>
          <w:p w:rsidR="004F6050" w:rsidRPr="00D97EC0" w:rsidRDefault="004F6050" w:rsidP="00AA33B4">
            <w:pPr>
              <w:jc w:val="center"/>
              <w:rPr>
                <w:rFonts w:ascii="Times New Roman" w:hAnsi="Times New Roman"/>
                <w:sz w:val="24"/>
                <w:szCs w:val="24"/>
              </w:rPr>
            </w:pPr>
            <w:r w:rsidRPr="00D97EC0">
              <w:rPr>
                <w:rFonts w:ascii="Times New Roman" w:hAnsi="Times New Roman"/>
                <w:sz w:val="24"/>
                <w:szCs w:val="24"/>
              </w:rPr>
              <w:t>В год</w:t>
            </w:r>
          </w:p>
        </w:tc>
        <w:tc>
          <w:tcPr>
            <w:tcW w:w="1191" w:type="dxa"/>
            <w:gridSpan w:val="3"/>
            <w:tcBorders>
              <w:right w:val="single" w:sz="4" w:space="0" w:color="auto"/>
            </w:tcBorders>
          </w:tcPr>
          <w:p w:rsidR="004F6050" w:rsidRPr="00D97EC0" w:rsidRDefault="004F6050" w:rsidP="00AA33B4">
            <w:pPr>
              <w:ind w:hanging="106"/>
              <w:jc w:val="center"/>
              <w:rPr>
                <w:rFonts w:ascii="Times New Roman" w:hAnsi="Times New Roman"/>
                <w:sz w:val="24"/>
                <w:szCs w:val="24"/>
              </w:rPr>
            </w:pPr>
            <w:r w:rsidRPr="00D97EC0">
              <w:rPr>
                <w:rFonts w:ascii="Times New Roman" w:hAnsi="Times New Roman"/>
                <w:sz w:val="24"/>
                <w:szCs w:val="24"/>
              </w:rPr>
              <w:t>В неделю</w:t>
            </w:r>
          </w:p>
        </w:tc>
        <w:tc>
          <w:tcPr>
            <w:tcW w:w="1503" w:type="dxa"/>
            <w:gridSpan w:val="2"/>
            <w:tcBorders>
              <w:left w:val="single" w:sz="4" w:space="0" w:color="auto"/>
            </w:tcBorders>
          </w:tcPr>
          <w:p w:rsidR="004F6050" w:rsidRPr="00D97EC0" w:rsidRDefault="004F6050" w:rsidP="00AA33B4">
            <w:pPr>
              <w:jc w:val="center"/>
              <w:rPr>
                <w:rFonts w:ascii="Times New Roman" w:hAnsi="Times New Roman"/>
                <w:sz w:val="24"/>
                <w:szCs w:val="24"/>
              </w:rPr>
            </w:pPr>
            <w:r w:rsidRPr="00D97EC0">
              <w:rPr>
                <w:rFonts w:ascii="Times New Roman" w:hAnsi="Times New Roman"/>
                <w:sz w:val="24"/>
                <w:szCs w:val="24"/>
              </w:rPr>
              <w:t>В год</w:t>
            </w:r>
          </w:p>
        </w:tc>
      </w:tr>
      <w:tr w:rsidR="00001E43" w:rsidRPr="00D97EC0" w:rsidTr="00D7652D">
        <w:tc>
          <w:tcPr>
            <w:tcW w:w="10173" w:type="dxa"/>
            <w:gridSpan w:val="10"/>
            <w:shd w:val="clear" w:color="auto" w:fill="auto"/>
          </w:tcPr>
          <w:p w:rsidR="00001E43" w:rsidRPr="00D97EC0" w:rsidRDefault="00001E43" w:rsidP="00AA33B4">
            <w:pPr>
              <w:jc w:val="center"/>
              <w:rPr>
                <w:rFonts w:ascii="Times New Roman" w:hAnsi="Times New Roman"/>
                <w:b/>
                <w:sz w:val="24"/>
                <w:szCs w:val="24"/>
              </w:rPr>
            </w:pPr>
            <w:r w:rsidRPr="00D97EC0">
              <w:rPr>
                <w:rFonts w:ascii="Times New Roman" w:hAnsi="Times New Roman"/>
                <w:b/>
                <w:sz w:val="24"/>
                <w:szCs w:val="24"/>
              </w:rPr>
              <w:t>Обязательная часть</w:t>
            </w:r>
          </w:p>
        </w:tc>
      </w:tr>
      <w:tr w:rsidR="004F6050" w:rsidRPr="00D97EC0" w:rsidTr="00001E43">
        <w:tc>
          <w:tcPr>
            <w:tcW w:w="2278" w:type="dxa"/>
            <w:vMerge w:val="restart"/>
            <w:shd w:val="clear" w:color="auto" w:fill="auto"/>
          </w:tcPr>
          <w:p w:rsidR="004F6050" w:rsidRPr="00D97EC0" w:rsidRDefault="004F6050" w:rsidP="00AA33B4">
            <w:pPr>
              <w:rPr>
                <w:rFonts w:ascii="Times New Roman" w:hAnsi="Times New Roman"/>
                <w:sz w:val="24"/>
                <w:szCs w:val="24"/>
              </w:rPr>
            </w:pPr>
            <w:r w:rsidRPr="00D97EC0">
              <w:rPr>
                <w:rFonts w:ascii="Times New Roman" w:hAnsi="Times New Roman"/>
                <w:sz w:val="24"/>
                <w:szCs w:val="24"/>
              </w:rPr>
              <w:t>Русский язык и литература</w:t>
            </w:r>
          </w:p>
        </w:tc>
        <w:tc>
          <w:tcPr>
            <w:tcW w:w="2279" w:type="dxa"/>
            <w:gridSpan w:val="2"/>
            <w:shd w:val="clear" w:color="auto" w:fill="auto"/>
          </w:tcPr>
          <w:p w:rsidR="004F6050" w:rsidRPr="00D97EC0" w:rsidRDefault="004F6050" w:rsidP="00AA33B4">
            <w:pPr>
              <w:ind w:left="18" w:hanging="18"/>
              <w:rPr>
                <w:rFonts w:ascii="Times New Roman" w:hAnsi="Times New Roman"/>
                <w:sz w:val="24"/>
                <w:szCs w:val="24"/>
              </w:rPr>
            </w:pPr>
            <w:r w:rsidRPr="00D97EC0">
              <w:rPr>
                <w:rFonts w:ascii="Times New Roman" w:hAnsi="Times New Roman"/>
                <w:sz w:val="24"/>
                <w:szCs w:val="24"/>
              </w:rPr>
              <w:t xml:space="preserve">Русский язык </w:t>
            </w:r>
          </w:p>
        </w:tc>
        <w:tc>
          <w:tcPr>
            <w:tcW w:w="1788" w:type="dxa"/>
            <w:shd w:val="clear" w:color="auto" w:fill="auto"/>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1Б</w:t>
            </w:r>
          </w:p>
        </w:tc>
        <w:tc>
          <w:tcPr>
            <w:tcW w:w="1134" w:type="dxa"/>
            <w:shd w:val="clear" w:color="auto" w:fill="auto"/>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34</w:t>
            </w:r>
          </w:p>
        </w:tc>
        <w:tc>
          <w:tcPr>
            <w:tcW w:w="1191" w:type="dxa"/>
            <w:gridSpan w:val="3"/>
            <w:tcBorders>
              <w:right w:val="single" w:sz="4" w:space="0" w:color="auto"/>
            </w:tcBorders>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1Б</w:t>
            </w:r>
          </w:p>
        </w:tc>
        <w:tc>
          <w:tcPr>
            <w:tcW w:w="1503" w:type="dxa"/>
            <w:gridSpan w:val="2"/>
            <w:tcBorders>
              <w:left w:val="single" w:sz="4" w:space="0" w:color="auto"/>
            </w:tcBorders>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34</w:t>
            </w:r>
          </w:p>
        </w:tc>
      </w:tr>
      <w:tr w:rsidR="004F6050" w:rsidRPr="00D97EC0" w:rsidTr="00001E43">
        <w:tc>
          <w:tcPr>
            <w:tcW w:w="2278" w:type="dxa"/>
            <w:vMerge/>
            <w:shd w:val="clear" w:color="auto" w:fill="auto"/>
          </w:tcPr>
          <w:p w:rsidR="004F6050" w:rsidRPr="00D97EC0" w:rsidRDefault="004F6050" w:rsidP="00AA33B4">
            <w:pPr>
              <w:rPr>
                <w:rFonts w:ascii="Times New Roman" w:hAnsi="Times New Roman"/>
                <w:sz w:val="24"/>
                <w:szCs w:val="24"/>
              </w:rPr>
            </w:pPr>
          </w:p>
        </w:tc>
        <w:tc>
          <w:tcPr>
            <w:tcW w:w="2279" w:type="dxa"/>
            <w:gridSpan w:val="2"/>
            <w:shd w:val="clear" w:color="auto" w:fill="auto"/>
          </w:tcPr>
          <w:p w:rsidR="004F6050" w:rsidRPr="00D97EC0" w:rsidRDefault="004F6050" w:rsidP="00AA33B4">
            <w:pPr>
              <w:ind w:left="18" w:hanging="18"/>
              <w:rPr>
                <w:rFonts w:ascii="Times New Roman" w:hAnsi="Times New Roman"/>
                <w:sz w:val="24"/>
                <w:szCs w:val="24"/>
              </w:rPr>
            </w:pPr>
            <w:r w:rsidRPr="00D97EC0">
              <w:rPr>
                <w:rFonts w:ascii="Times New Roman" w:hAnsi="Times New Roman"/>
                <w:sz w:val="24"/>
                <w:szCs w:val="24"/>
              </w:rPr>
              <w:t>Литература</w:t>
            </w:r>
          </w:p>
        </w:tc>
        <w:tc>
          <w:tcPr>
            <w:tcW w:w="1788" w:type="dxa"/>
            <w:shd w:val="clear" w:color="auto" w:fill="auto"/>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3Б</w:t>
            </w:r>
          </w:p>
        </w:tc>
        <w:tc>
          <w:tcPr>
            <w:tcW w:w="1134" w:type="dxa"/>
            <w:shd w:val="clear" w:color="auto" w:fill="auto"/>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102</w:t>
            </w:r>
          </w:p>
        </w:tc>
        <w:tc>
          <w:tcPr>
            <w:tcW w:w="1191" w:type="dxa"/>
            <w:gridSpan w:val="3"/>
            <w:tcBorders>
              <w:right w:val="single" w:sz="4" w:space="0" w:color="auto"/>
            </w:tcBorders>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3Б</w:t>
            </w:r>
          </w:p>
        </w:tc>
        <w:tc>
          <w:tcPr>
            <w:tcW w:w="1503" w:type="dxa"/>
            <w:gridSpan w:val="2"/>
            <w:tcBorders>
              <w:left w:val="single" w:sz="4" w:space="0" w:color="auto"/>
            </w:tcBorders>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102</w:t>
            </w:r>
          </w:p>
        </w:tc>
      </w:tr>
      <w:tr w:rsidR="004F6050" w:rsidRPr="00D97EC0" w:rsidTr="00001E43">
        <w:tc>
          <w:tcPr>
            <w:tcW w:w="2278" w:type="dxa"/>
            <w:vMerge w:val="restart"/>
            <w:shd w:val="clear" w:color="auto" w:fill="auto"/>
          </w:tcPr>
          <w:p w:rsidR="004F6050" w:rsidRPr="00D97EC0" w:rsidRDefault="004F6050" w:rsidP="00AA33B4">
            <w:pPr>
              <w:rPr>
                <w:rFonts w:ascii="Times New Roman" w:hAnsi="Times New Roman"/>
                <w:sz w:val="24"/>
                <w:szCs w:val="24"/>
              </w:rPr>
            </w:pPr>
            <w:r w:rsidRPr="00D97EC0">
              <w:rPr>
                <w:rFonts w:ascii="Times New Roman" w:hAnsi="Times New Roman"/>
                <w:sz w:val="24"/>
                <w:szCs w:val="24"/>
              </w:rPr>
              <w:t>Родной язык и родная литература</w:t>
            </w:r>
            <w:r w:rsidRPr="00D97EC0">
              <w:rPr>
                <w:rFonts w:ascii="Times New Roman" w:eastAsia="Calibri" w:hAnsi="Times New Roman"/>
                <w:bCs/>
                <w:sz w:val="24"/>
                <w:szCs w:val="24"/>
              </w:rPr>
              <w:t>*</w:t>
            </w:r>
          </w:p>
        </w:tc>
        <w:tc>
          <w:tcPr>
            <w:tcW w:w="2279" w:type="dxa"/>
            <w:gridSpan w:val="2"/>
            <w:shd w:val="clear" w:color="auto" w:fill="auto"/>
          </w:tcPr>
          <w:p w:rsidR="004F6050" w:rsidRPr="00D97EC0" w:rsidRDefault="004F6050" w:rsidP="00AA33B4">
            <w:pPr>
              <w:ind w:left="18" w:hanging="18"/>
              <w:rPr>
                <w:rFonts w:ascii="Times New Roman" w:hAnsi="Times New Roman"/>
                <w:sz w:val="24"/>
                <w:szCs w:val="24"/>
              </w:rPr>
            </w:pPr>
            <w:r w:rsidRPr="00D97EC0">
              <w:rPr>
                <w:rFonts w:ascii="Times New Roman" w:hAnsi="Times New Roman"/>
                <w:sz w:val="24"/>
                <w:szCs w:val="24"/>
              </w:rPr>
              <w:t>Родной язык</w:t>
            </w:r>
          </w:p>
        </w:tc>
        <w:tc>
          <w:tcPr>
            <w:tcW w:w="1788" w:type="dxa"/>
            <w:shd w:val="clear" w:color="auto" w:fill="auto"/>
          </w:tcPr>
          <w:p w:rsidR="004F6050" w:rsidRPr="00D97EC0" w:rsidRDefault="004F6050" w:rsidP="00AA33B4">
            <w:pPr>
              <w:jc w:val="center"/>
              <w:rPr>
                <w:rFonts w:ascii="Times New Roman" w:hAnsi="Times New Roman"/>
                <w:b/>
                <w:sz w:val="24"/>
                <w:szCs w:val="24"/>
                <w:lang w:val="en-US"/>
              </w:rPr>
            </w:pPr>
            <w:r w:rsidRPr="00D97EC0">
              <w:rPr>
                <w:rFonts w:ascii="Times New Roman" w:hAnsi="Times New Roman"/>
                <w:b/>
                <w:sz w:val="24"/>
                <w:szCs w:val="24"/>
              </w:rPr>
              <w:t>0,5Б</w:t>
            </w:r>
          </w:p>
        </w:tc>
        <w:tc>
          <w:tcPr>
            <w:tcW w:w="1134" w:type="dxa"/>
            <w:shd w:val="clear" w:color="auto" w:fill="auto"/>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17</w:t>
            </w:r>
          </w:p>
        </w:tc>
        <w:tc>
          <w:tcPr>
            <w:tcW w:w="1191" w:type="dxa"/>
            <w:gridSpan w:val="3"/>
            <w:tcBorders>
              <w:right w:val="single" w:sz="4" w:space="0" w:color="auto"/>
            </w:tcBorders>
          </w:tcPr>
          <w:p w:rsidR="004F6050" w:rsidRPr="00D97EC0" w:rsidRDefault="004F6050" w:rsidP="00AA33B4">
            <w:pPr>
              <w:jc w:val="center"/>
              <w:rPr>
                <w:rFonts w:ascii="Times New Roman" w:hAnsi="Times New Roman"/>
                <w:b/>
                <w:sz w:val="24"/>
                <w:szCs w:val="24"/>
                <w:lang w:val="en-US"/>
              </w:rPr>
            </w:pPr>
            <w:r w:rsidRPr="00D97EC0">
              <w:rPr>
                <w:rFonts w:ascii="Times New Roman" w:hAnsi="Times New Roman"/>
                <w:b/>
                <w:sz w:val="24"/>
                <w:szCs w:val="24"/>
              </w:rPr>
              <w:t>0,5Б</w:t>
            </w:r>
          </w:p>
        </w:tc>
        <w:tc>
          <w:tcPr>
            <w:tcW w:w="1503" w:type="dxa"/>
            <w:gridSpan w:val="2"/>
            <w:tcBorders>
              <w:left w:val="single" w:sz="4" w:space="0" w:color="auto"/>
            </w:tcBorders>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17</w:t>
            </w:r>
          </w:p>
        </w:tc>
      </w:tr>
      <w:tr w:rsidR="004F6050" w:rsidRPr="00D97EC0" w:rsidTr="00001E43">
        <w:tc>
          <w:tcPr>
            <w:tcW w:w="2278" w:type="dxa"/>
            <w:vMerge/>
            <w:shd w:val="clear" w:color="auto" w:fill="auto"/>
          </w:tcPr>
          <w:p w:rsidR="004F6050" w:rsidRPr="00D97EC0" w:rsidRDefault="004F6050" w:rsidP="00AA33B4">
            <w:pPr>
              <w:rPr>
                <w:rFonts w:ascii="Times New Roman" w:hAnsi="Times New Roman"/>
                <w:sz w:val="24"/>
                <w:szCs w:val="24"/>
              </w:rPr>
            </w:pPr>
          </w:p>
        </w:tc>
        <w:tc>
          <w:tcPr>
            <w:tcW w:w="2279" w:type="dxa"/>
            <w:gridSpan w:val="2"/>
            <w:shd w:val="clear" w:color="auto" w:fill="auto"/>
          </w:tcPr>
          <w:p w:rsidR="004F6050" w:rsidRPr="00D97EC0" w:rsidRDefault="004F6050" w:rsidP="00AA33B4">
            <w:pPr>
              <w:ind w:left="18" w:hanging="18"/>
              <w:rPr>
                <w:rFonts w:ascii="Times New Roman" w:hAnsi="Times New Roman"/>
                <w:sz w:val="24"/>
                <w:szCs w:val="24"/>
              </w:rPr>
            </w:pPr>
            <w:r w:rsidRPr="00D97EC0">
              <w:rPr>
                <w:rFonts w:ascii="Times New Roman" w:hAnsi="Times New Roman"/>
                <w:sz w:val="24"/>
                <w:szCs w:val="24"/>
              </w:rPr>
              <w:t>Родная литература</w:t>
            </w:r>
          </w:p>
        </w:tc>
        <w:tc>
          <w:tcPr>
            <w:tcW w:w="1788" w:type="dxa"/>
            <w:shd w:val="clear" w:color="auto" w:fill="auto"/>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0,5Б</w:t>
            </w:r>
          </w:p>
        </w:tc>
        <w:tc>
          <w:tcPr>
            <w:tcW w:w="1134" w:type="dxa"/>
            <w:shd w:val="clear" w:color="auto" w:fill="auto"/>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17</w:t>
            </w:r>
          </w:p>
        </w:tc>
        <w:tc>
          <w:tcPr>
            <w:tcW w:w="1191" w:type="dxa"/>
            <w:gridSpan w:val="3"/>
            <w:tcBorders>
              <w:right w:val="single" w:sz="4" w:space="0" w:color="auto"/>
            </w:tcBorders>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0,5Б</w:t>
            </w:r>
          </w:p>
        </w:tc>
        <w:tc>
          <w:tcPr>
            <w:tcW w:w="1503" w:type="dxa"/>
            <w:gridSpan w:val="2"/>
            <w:tcBorders>
              <w:left w:val="single" w:sz="4" w:space="0" w:color="auto"/>
            </w:tcBorders>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17</w:t>
            </w:r>
          </w:p>
        </w:tc>
      </w:tr>
      <w:tr w:rsidR="004F6050" w:rsidRPr="00D97EC0" w:rsidTr="00001E43">
        <w:tc>
          <w:tcPr>
            <w:tcW w:w="2278" w:type="dxa"/>
            <w:shd w:val="clear" w:color="auto" w:fill="auto"/>
          </w:tcPr>
          <w:p w:rsidR="004F6050" w:rsidRPr="00D97EC0" w:rsidRDefault="004F6050" w:rsidP="00AA33B4">
            <w:pPr>
              <w:rPr>
                <w:rFonts w:ascii="Times New Roman" w:hAnsi="Times New Roman"/>
                <w:sz w:val="24"/>
                <w:szCs w:val="24"/>
              </w:rPr>
            </w:pPr>
            <w:r w:rsidRPr="00D97EC0">
              <w:rPr>
                <w:rFonts w:ascii="Times New Roman" w:hAnsi="Times New Roman"/>
                <w:sz w:val="24"/>
                <w:szCs w:val="24"/>
              </w:rPr>
              <w:t>Иностранные языки</w:t>
            </w:r>
          </w:p>
        </w:tc>
        <w:tc>
          <w:tcPr>
            <w:tcW w:w="2279" w:type="dxa"/>
            <w:gridSpan w:val="2"/>
            <w:shd w:val="clear" w:color="auto" w:fill="auto"/>
          </w:tcPr>
          <w:p w:rsidR="004F6050" w:rsidRPr="00D97EC0" w:rsidRDefault="004F6050" w:rsidP="00AA33B4">
            <w:pPr>
              <w:ind w:left="18" w:hanging="18"/>
              <w:rPr>
                <w:rFonts w:ascii="Times New Roman" w:hAnsi="Times New Roman"/>
                <w:sz w:val="24"/>
                <w:szCs w:val="24"/>
              </w:rPr>
            </w:pPr>
            <w:r w:rsidRPr="00D97EC0">
              <w:rPr>
                <w:rFonts w:ascii="Times New Roman" w:hAnsi="Times New Roman"/>
                <w:sz w:val="24"/>
                <w:szCs w:val="24"/>
              </w:rPr>
              <w:t>Иностранный язык</w:t>
            </w:r>
          </w:p>
        </w:tc>
        <w:tc>
          <w:tcPr>
            <w:tcW w:w="1788" w:type="dxa"/>
            <w:shd w:val="clear" w:color="auto" w:fill="auto"/>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2Б</w:t>
            </w:r>
          </w:p>
        </w:tc>
        <w:tc>
          <w:tcPr>
            <w:tcW w:w="1134" w:type="dxa"/>
            <w:shd w:val="clear" w:color="auto" w:fill="auto"/>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68</w:t>
            </w:r>
          </w:p>
        </w:tc>
        <w:tc>
          <w:tcPr>
            <w:tcW w:w="1191" w:type="dxa"/>
            <w:gridSpan w:val="3"/>
            <w:tcBorders>
              <w:right w:val="single" w:sz="4" w:space="0" w:color="auto"/>
            </w:tcBorders>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2Б</w:t>
            </w:r>
          </w:p>
        </w:tc>
        <w:tc>
          <w:tcPr>
            <w:tcW w:w="1503" w:type="dxa"/>
            <w:gridSpan w:val="2"/>
            <w:tcBorders>
              <w:left w:val="single" w:sz="4" w:space="0" w:color="auto"/>
            </w:tcBorders>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68</w:t>
            </w:r>
          </w:p>
        </w:tc>
      </w:tr>
      <w:tr w:rsidR="004F6050" w:rsidRPr="00D97EC0" w:rsidTr="00001E43">
        <w:tc>
          <w:tcPr>
            <w:tcW w:w="2278" w:type="dxa"/>
            <w:vMerge w:val="restart"/>
            <w:shd w:val="clear" w:color="auto" w:fill="auto"/>
          </w:tcPr>
          <w:p w:rsidR="004F6050" w:rsidRPr="00D97EC0" w:rsidRDefault="004F6050" w:rsidP="00AA33B4">
            <w:pPr>
              <w:rPr>
                <w:rFonts w:ascii="Times New Roman" w:hAnsi="Times New Roman"/>
                <w:sz w:val="24"/>
                <w:szCs w:val="24"/>
              </w:rPr>
            </w:pPr>
            <w:r w:rsidRPr="00D97EC0">
              <w:rPr>
                <w:rFonts w:ascii="Times New Roman" w:hAnsi="Times New Roman"/>
                <w:sz w:val="24"/>
                <w:szCs w:val="24"/>
              </w:rPr>
              <w:t>Общественные науки</w:t>
            </w:r>
          </w:p>
        </w:tc>
        <w:tc>
          <w:tcPr>
            <w:tcW w:w="2279" w:type="dxa"/>
            <w:gridSpan w:val="2"/>
            <w:shd w:val="clear" w:color="auto" w:fill="auto"/>
          </w:tcPr>
          <w:p w:rsidR="004F6050" w:rsidRPr="00D97EC0" w:rsidRDefault="004F6050" w:rsidP="00AA33B4">
            <w:pPr>
              <w:ind w:left="18" w:hanging="18"/>
              <w:rPr>
                <w:rFonts w:ascii="Times New Roman" w:hAnsi="Times New Roman"/>
                <w:sz w:val="24"/>
                <w:szCs w:val="24"/>
              </w:rPr>
            </w:pPr>
            <w:r w:rsidRPr="00D97EC0">
              <w:rPr>
                <w:rFonts w:ascii="Times New Roman" w:hAnsi="Times New Roman"/>
                <w:sz w:val="24"/>
                <w:szCs w:val="24"/>
              </w:rPr>
              <w:t>История</w:t>
            </w:r>
          </w:p>
        </w:tc>
        <w:tc>
          <w:tcPr>
            <w:tcW w:w="1788" w:type="dxa"/>
            <w:shd w:val="clear" w:color="auto" w:fill="auto"/>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2Б</w:t>
            </w:r>
          </w:p>
        </w:tc>
        <w:tc>
          <w:tcPr>
            <w:tcW w:w="1134" w:type="dxa"/>
            <w:shd w:val="clear" w:color="auto" w:fill="auto"/>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68</w:t>
            </w:r>
          </w:p>
        </w:tc>
        <w:tc>
          <w:tcPr>
            <w:tcW w:w="1191" w:type="dxa"/>
            <w:gridSpan w:val="3"/>
            <w:tcBorders>
              <w:right w:val="single" w:sz="4" w:space="0" w:color="auto"/>
            </w:tcBorders>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2Б</w:t>
            </w:r>
          </w:p>
        </w:tc>
        <w:tc>
          <w:tcPr>
            <w:tcW w:w="1503" w:type="dxa"/>
            <w:gridSpan w:val="2"/>
            <w:tcBorders>
              <w:left w:val="single" w:sz="4" w:space="0" w:color="auto"/>
            </w:tcBorders>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68</w:t>
            </w:r>
          </w:p>
        </w:tc>
      </w:tr>
      <w:tr w:rsidR="004F6050" w:rsidRPr="00D97EC0" w:rsidTr="00001E43">
        <w:tc>
          <w:tcPr>
            <w:tcW w:w="2278" w:type="dxa"/>
            <w:vMerge/>
            <w:shd w:val="clear" w:color="auto" w:fill="auto"/>
          </w:tcPr>
          <w:p w:rsidR="004F6050" w:rsidRPr="00D97EC0" w:rsidRDefault="004F6050" w:rsidP="00AA33B4">
            <w:pPr>
              <w:rPr>
                <w:rFonts w:ascii="Times New Roman" w:hAnsi="Times New Roman"/>
                <w:sz w:val="24"/>
                <w:szCs w:val="24"/>
              </w:rPr>
            </w:pPr>
          </w:p>
        </w:tc>
        <w:tc>
          <w:tcPr>
            <w:tcW w:w="2279" w:type="dxa"/>
            <w:gridSpan w:val="2"/>
            <w:shd w:val="clear" w:color="auto" w:fill="auto"/>
          </w:tcPr>
          <w:p w:rsidR="004F6050" w:rsidRPr="00D97EC0" w:rsidRDefault="004F6050" w:rsidP="00AA33B4">
            <w:pPr>
              <w:ind w:left="18" w:hanging="18"/>
              <w:rPr>
                <w:rFonts w:ascii="Times New Roman" w:hAnsi="Times New Roman"/>
                <w:sz w:val="24"/>
                <w:szCs w:val="24"/>
              </w:rPr>
            </w:pPr>
            <w:r w:rsidRPr="00D97EC0">
              <w:rPr>
                <w:rFonts w:ascii="Times New Roman" w:hAnsi="Times New Roman"/>
                <w:sz w:val="24"/>
                <w:szCs w:val="24"/>
              </w:rPr>
              <w:t>Обществознание</w:t>
            </w:r>
          </w:p>
        </w:tc>
        <w:tc>
          <w:tcPr>
            <w:tcW w:w="1788" w:type="dxa"/>
            <w:shd w:val="clear" w:color="auto" w:fill="auto"/>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2Б</w:t>
            </w:r>
          </w:p>
        </w:tc>
        <w:tc>
          <w:tcPr>
            <w:tcW w:w="1134" w:type="dxa"/>
            <w:shd w:val="clear" w:color="auto" w:fill="auto"/>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68</w:t>
            </w:r>
          </w:p>
        </w:tc>
        <w:tc>
          <w:tcPr>
            <w:tcW w:w="1191" w:type="dxa"/>
            <w:gridSpan w:val="3"/>
            <w:tcBorders>
              <w:right w:val="single" w:sz="4" w:space="0" w:color="auto"/>
            </w:tcBorders>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2Б</w:t>
            </w:r>
          </w:p>
        </w:tc>
        <w:tc>
          <w:tcPr>
            <w:tcW w:w="1503" w:type="dxa"/>
            <w:gridSpan w:val="2"/>
            <w:tcBorders>
              <w:left w:val="single" w:sz="4" w:space="0" w:color="auto"/>
            </w:tcBorders>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68</w:t>
            </w:r>
          </w:p>
        </w:tc>
      </w:tr>
      <w:tr w:rsidR="004F6050" w:rsidRPr="00D97EC0" w:rsidTr="00001E43">
        <w:tc>
          <w:tcPr>
            <w:tcW w:w="2278" w:type="dxa"/>
            <w:shd w:val="clear" w:color="auto" w:fill="auto"/>
          </w:tcPr>
          <w:p w:rsidR="004F6050" w:rsidRPr="00D97EC0" w:rsidRDefault="004F6050" w:rsidP="00AA33B4">
            <w:pPr>
              <w:rPr>
                <w:rFonts w:ascii="Times New Roman" w:hAnsi="Times New Roman"/>
                <w:sz w:val="24"/>
                <w:szCs w:val="24"/>
              </w:rPr>
            </w:pPr>
            <w:r w:rsidRPr="00D97EC0">
              <w:rPr>
                <w:rFonts w:ascii="Times New Roman" w:hAnsi="Times New Roman"/>
                <w:sz w:val="24"/>
                <w:szCs w:val="24"/>
              </w:rPr>
              <w:t>Математика и информатика</w:t>
            </w:r>
          </w:p>
        </w:tc>
        <w:tc>
          <w:tcPr>
            <w:tcW w:w="2279" w:type="dxa"/>
            <w:gridSpan w:val="2"/>
            <w:shd w:val="clear" w:color="auto" w:fill="auto"/>
          </w:tcPr>
          <w:p w:rsidR="004F6050" w:rsidRPr="00D97EC0" w:rsidRDefault="004F6050" w:rsidP="00AA33B4">
            <w:pPr>
              <w:ind w:left="18" w:hanging="18"/>
              <w:rPr>
                <w:rFonts w:ascii="Times New Roman" w:hAnsi="Times New Roman"/>
                <w:sz w:val="24"/>
                <w:szCs w:val="24"/>
              </w:rPr>
            </w:pPr>
            <w:r w:rsidRPr="00D97EC0">
              <w:rPr>
                <w:rFonts w:ascii="Times New Roman" w:hAnsi="Times New Roman"/>
                <w:sz w:val="24"/>
                <w:szCs w:val="24"/>
              </w:rPr>
              <w:t>Математика</w:t>
            </w:r>
          </w:p>
        </w:tc>
        <w:tc>
          <w:tcPr>
            <w:tcW w:w="1788" w:type="dxa"/>
            <w:shd w:val="clear" w:color="auto" w:fill="auto"/>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4Б</w:t>
            </w:r>
          </w:p>
        </w:tc>
        <w:tc>
          <w:tcPr>
            <w:tcW w:w="1134" w:type="dxa"/>
            <w:shd w:val="clear" w:color="auto" w:fill="auto"/>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136</w:t>
            </w:r>
          </w:p>
        </w:tc>
        <w:tc>
          <w:tcPr>
            <w:tcW w:w="1191" w:type="dxa"/>
            <w:gridSpan w:val="3"/>
            <w:tcBorders>
              <w:right w:val="single" w:sz="4" w:space="0" w:color="auto"/>
            </w:tcBorders>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4Б</w:t>
            </w:r>
          </w:p>
        </w:tc>
        <w:tc>
          <w:tcPr>
            <w:tcW w:w="1503" w:type="dxa"/>
            <w:gridSpan w:val="2"/>
            <w:tcBorders>
              <w:left w:val="single" w:sz="4" w:space="0" w:color="auto"/>
            </w:tcBorders>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136</w:t>
            </w:r>
          </w:p>
        </w:tc>
      </w:tr>
      <w:tr w:rsidR="004F6050" w:rsidRPr="00D97EC0" w:rsidTr="00001E43">
        <w:tc>
          <w:tcPr>
            <w:tcW w:w="2278" w:type="dxa"/>
            <w:vMerge w:val="restart"/>
            <w:shd w:val="clear" w:color="auto" w:fill="auto"/>
          </w:tcPr>
          <w:p w:rsidR="004F6050" w:rsidRPr="00D97EC0" w:rsidRDefault="004F6050" w:rsidP="00AA33B4">
            <w:pPr>
              <w:rPr>
                <w:rFonts w:ascii="Times New Roman" w:hAnsi="Times New Roman"/>
                <w:sz w:val="24"/>
                <w:szCs w:val="24"/>
              </w:rPr>
            </w:pPr>
            <w:r w:rsidRPr="00D97EC0">
              <w:rPr>
                <w:rFonts w:ascii="Times New Roman" w:hAnsi="Times New Roman"/>
                <w:sz w:val="24"/>
                <w:szCs w:val="24"/>
              </w:rPr>
              <w:t>Естественные науки</w:t>
            </w:r>
          </w:p>
        </w:tc>
        <w:tc>
          <w:tcPr>
            <w:tcW w:w="2279" w:type="dxa"/>
            <w:gridSpan w:val="2"/>
            <w:shd w:val="clear" w:color="auto" w:fill="auto"/>
          </w:tcPr>
          <w:p w:rsidR="004F6050" w:rsidRPr="00D97EC0" w:rsidRDefault="004F6050" w:rsidP="00AA33B4">
            <w:pPr>
              <w:ind w:left="18" w:hanging="18"/>
              <w:rPr>
                <w:rFonts w:ascii="Times New Roman" w:hAnsi="Times New Roman"/>
                <w:sz w:val="24"/>
                <w:szCs w:val="24"/>
              </w:rPr>
            </w:pPr>
            <w:r w:rsidRPr="00D97EC0">
              <w:rPr>
                <w:rFonts w:ascii="Times New Roman" w:hAnsi="Times New Roman"/>
                <w:sz w:val="24"/>
                <w:szCs w:val="24"/>
              </w:rPr>
              <w:t>Физика</w:t>
            </w:r>
          </w:p>
        </w:tc>
        <w:tc>
          <w:tcPr>
            <w:tcW w:w="1788" w:type="dxa"/>
            <w:shd w:val="clear" w:color="auto" w:fill="auto"/>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2Б</w:t>
            </w:r>
          </w:p>
        </w:tc>
        <w:tc>
          <w:tcPr>
            <w:tcW w:w="1134" w:type="dxa"/>
            <w:shd w:val="clear" w:color="auto" w:fill="auto"/>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68</w:t>
            </w:r>
          </w:p>
        </w:tc>
        <w:tc>
          <w:tcPr>
            <w:tcW w:w="1191" w:type="dxa"/>
            <w:gridSpan w:val="3"/>
            <w:tcBorders>
              <w:right w:val="single" w:sz="4" w:space="0" w:color="auto"/>
            </w:tcBorders>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2Б</w:t>
            </w:r>
          </w:p>
        </w:tc>
        <w:tc>
          <w:tcPr>
            <w:tcW w:w="1503" w:type="dxa"/>
            <w:gridSpan w:val="2"/>
            <w:tcBorders>
              <w:left w:val="single" w:sz="4" w:space="0" w:color="auto"/>
            </w:tcBorders>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68</w:t>
            </w:r>
          </w:p>
        </w:tc>
      </w:tr>
      <w:tr w:rsidR="004F6050" w:rsidRPr="00D97EC0" w:rsidTr="00001E43">
        <w:tc>
          <w:tcPr>
            <w:tcW w:w="2278" w:type="dxa"/>
            <w:vMerge/>
            <w:shd w:val="clear" w:color="auto" w:fill="auto"/>
          </w:tcPr>
          <w:p w:rsidR="004F6050" w:rsidRPr="00D97EC0" w:rsidRDefault="004F6050" w:rsidP="00AA33B4">
            <w:pPr>
              <w:rPr>
                <w:rFonts w:ascii="Times New Roman" w:hAnsi="Times New Roman"/>
                <w:sz w:val="24"/>
                <w:szCs w:val="24"/>
              </w:rPr>
            </w:pPr>
          </w:p>
        </w:tc>
        <w:tc>
          <w:tcPr>
            <w:tcW w:w="2279" w:type="dxa"/>
            <w:gridSpan w:val="2"/>
            <w:shd w:val="clear" w:color="auto" w:fill="auto"/>
          </w:tcPr>
          <w:p w:rsidR="004F6050" w:rsidRPr="00D97EC0" w:rsidRDefault="004F6050" w:rsidP="00AA33B4">
            <w:pPr>
              <w:ind w:left="18" w:hanging="18"/>
              <w:rPr>
                <w:rFonts w:ascii="Times New Roman" w:hAnsi="Times New Roman"/>
                <w:sz w:val="24"/>
                <w:szCs w:val="24"/>
              </w:rPr>
            </w:pPr>
            <w:r w:rsidRPr="00D97EC0">
              <w:rPr>
                <w:rFonts w:ascii="Times New Roman" w:hAnsi="Times New Roman"/>
                <w:sz w:val="24"/>
                <w:szCs w:val="24"/>
              </w:rPr>
              <w:t>Химия</w:t>
            </w:r>
          </w:p>
        </w:tc>
        <w:tc>
          <w:tcPr>
            <w:tcW w:w="1788" w:type="dxa"/>
            <w:shd w:val="clear" w:color="auto" w:fill="auto"/>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1Б</w:t>
            </w:r>
          </w:p>
        </w:tc>
        <w:tc>
          <w:tcPr>
            <w:tcW w:w="1134" w:type="dxa"/>
            <w:shd w:val="clear" w:color="auto" w:fill="auto"/>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34</w:t>
            </w:r>
          </w:p>
        </w:tc>
        <w:tc>
          <w:tcPr>
            <w:tcW w:w="1191" w:type="dxa"/>
            <w:gridSpan w:val="3"/>
            <w:tcBorders>
              <w:right w:val="single" w:sz="4" w:space="0" w:color="auto"/>
            </w:tcBorders>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1Б</w:t>
            </w:r>
          </w:p>
        </w:tc>
        <w:tc>
          <w:tcPr>
            <w:tcW w:w="1503" w:type="dxa"/>
            <w:gridSpan w:val="2"/>
            <w:tcBorders>
              <w:left w:val="single" w:sz="4" w:space="0" w:color="auto"/>
            </w:tcBorders>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34</w:t>
            </w:r>
          </w:p>
        </w:tc>
      </w:tr>
      <w:tr w:rsidR="004F6050" w:rsidRPr="00D97EC0" w:rsidTr="00001E43">
        <w:trPr>
          <w:trHeight w:val="331"/>
        </w:trPr>
        <w:tc>
          <w:tcPr>
            <w:tcW w:w="2278" w:type="dxa"/>
            <w:vMerge/>
            <w:shd w:val="clear" w:color="auto" w:fill="auto"/>
          </w:tcPr>
          <w:p w:rsidR="004F6050" w:rsidRPr="00D97EC0" w:rsidRDefault="004F6050" w:rsidP="00AA33B4">
            <w:pPr>
              <w:rPr>
                <w:rFonts w:ascii="Times New Roman" w:hAnsi="Times New Roman"/>
                <w:sz w:val="24"/>
                <w:szCs w:val="24"/>
              </w:rPr>
            </w:pPr>
          </w:p>
        </w:tc>
        <w:tc>
          <w:tcPr>
            <w:tcW w:w="2279" w:type="dxa"/>
            <w:gridSpan w:val="2"/>
            <w:shd w:val="clear" w:color="auto" w:fill="auto"/>
          </w:tcPr>
          <w:p w:rsidR="004F6050" w:rsidRPr="00D97EC0" w:rsidRDefault="004F6050" w:rsidP="00AA33B4">
            <w:pPr>
              <w:ind w:left="18" w:hanging="18"/>
              <w:rPr>
                <w:rFonts w:ascii="Times New Roman" w:hAnsi="Times New Roman"/>
                <w:sz w:val="24"/>
                <w:szCs w:val="24"/>
              </w:rPr>
            </w:pPr>
            <w:r w:rsidRPr="00D97EC0">
              <w:rPr>
                <w:rFonts w:ascii="Times New Roman" w:hAnsi="Times New Roman"/>
                <w:sz w:val="24"/>
                <w:szCs w:val="24"/>
              </w:rPr>
              <w:t>Биология</w:t>
            </w:r>
          </w:p>
        </w:tc>
        <w:tc>
          <w:tcPr>
            <w:tcW w:w="1788" w:type="dxa"/>
            <w:shd w:val="clear" w:color="auto" w:fill="auto"/>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1Б</w:t>
            </w:r>
          </w:p>
        </w:tc>
        <w:tc>
          <w:tcPr>
            <w:tcW w:w="1134" w:type="dxa"/>
            <w:shd w:val="clear" w:color="auto" w:fill="auto"/>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34</w:t>
            </w:r>
          </w:p>
        </w:tc>
        <w:tc>
          <w:tcPr>
            <w:tcW w:w="1191" w:type="dxa"/>
            <w:gridSpan w:val="3"/>
            <w:tcBorders>
              <w:right w:val="single" w:sz="4" w:space="0" w:color="auto"/>
            </w:tcBorders>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1Б</w:t>
            </w:r>
          </w:p>
        </w:tc>
        <w:tc>
          <w:tcPr>
            <w:tcW w:w="1503" w:type="dxa"/>
            <w:gridSpan w:val="2"/>
            <w:tcBorders>
              <w:left w:val="single" w:sz="4" w:space="0" w:color="auto"/>
            </w:tcBorders>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34</w:t>
            </w:r>
          </w:p>
        </w:tc>
      </w:tr>
      <w:tr w:rsidR="004F6050" w:rsidRPr="00D97EC0" w:rsidTr="00001E43">
        <w:trPr>
          <w:trHeight w:val="199"/>
        </w:trPr>
        <w:tc>
          <w:tcPr>
            <w:tcW w:w="2278" w:type="dxa"/>
            <w:vMerge/>
            <w:shd w:val="clear" w:color="auto" w:fill="auto"/>
          </w:tcPr>
          <w:p w:rsidR="004F6050" w:rsidRPr="00D97EC0" w:rsidRDefault="004F6050" w:rsidP="00AA33B4">
            <w:pPr>
              <w:rPr>
                <w:rFonts w:ascii="Times New Roman" w:hAnsi="Times New Roman"/>
                <w:sz w:val="24"/>
                <w:szCs w:val="24"/>
              </w:rPr>
            </w:pPr>
          </w:p>
        </w:tc>
        <w:tc>
          <w:tcPr>
            <w:tcW w:w="2279" w:type="dxa"/>
            <w:gridSpan w:val="2"/>
            <w:shd w:val="clear" w:color="auto" w:fill="auto"/>
          </w:tcPr>
          <w:p w:rsidR="004F6050" w:rsidRPr="00D97EC0" w:rsidRDefault="004F6050" w:rsidP="00AA33B4">
            <w:pPr>
              <w:ind w:left="18" w:hanging="18"/>
              <w:rPr>
                <w:rFonts w:ascii="Times New Roman" w:hAnsi="Times New Roman"/>
                <w:sz w:val="24"/>
                <w:szCs w:val="24"/>
              </w:rPr>
            </w:pPr>
            <w:r w:rsidRPr="00D97EC0">
              <w:rPr>
                <w:rFonts w:ascii="Times New Roman" w:hAnsi="Times New Roman"/>
                <w:sz w:val="24"/>
                <w:szCs w:val="24"/>
              </w:rPr>
              <w:t>Астрономия</w:t>
            </w:r>
          </w:p>
        </w:tc>
        <w:tc>
          <w:tcPr>
            <w:tcW w:w="1788" w:type="dxa"/>
            <w:shd w:val="clear" w:color="auto" w:fill="auto"/>
          </w:tcPr>
          <w:p w:rsidR="004F6050" w:rsidRPr="00D97EC0" w:rsidRDefault="004F6050" w:rsidP="00AA33B4">
            <w:pPr>
              <w:jc w:val="center"/>
              <w:rPr>
                <w:rFonts w:ascii="Times New Roman" w:hAnsi="Times New Roman"/>
                <w:b/>
                <w:sz w:val="24"/>
                <w:szCs w:val="24"/>
              </w:rPr>
            </w:pPr>
          </w:p>
        </w:tc>
        <w:tc>
          <w:tcPr>
            <w:tcW w:w="1134" w:type="dxa"/>
            <w:shd w:val="clear" w:color="auto" w:fill="auto"/>
          </w:tcPr>
          <w:p w:rsidR="004F6050" w:rsidRPr="00D97EC0" w:rsidRDefault="004F6050" w:rsidP="00AA33B4">
            <w:pPr>
              <w:jc w:val="center"/>
              <w:rPr>
                <w:rFonts w:ascii="Times New Roman" w:hAnsi="Times New Roman"/>
                <w:b/>
                <w:sz w:val="24"/>
                <w:szCs w:val="24"/>
              </w:rPr>
            </w:pPr>
          </w:p>
        </w:tc>
        <w:tc>
          <w:tcPr>
            <w:tcW w:w="1191" w:type="dxa"/>
            <w:gridSpan w:val="3"/>
            <w:tcBorders>
              <w:right w:val="single" w:sz="4" w:space="0" w:color="auto"/>
            </w:tcBorders>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1Б</w:t>
            </w:r>
          </w:p>
        </w:tc>
        <w:tc>
          <w:tcPr>
            <w:tcW w:w="1503" w:type="dxa"/>
            <w:gridSpan w:val="2"/>
            <w:tcBorders>
              <w:left w:val="single" w:sz="4" w:space="0" w:color="auto"/>
            </w:tcBorders>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34</w:t>
            </w:r>
          </w:p>
        </w:tc>
      </w:tr>
      <w:tr w:rsidR="004F6050" w:rsidRPr="00D97EC0" w:rsidTr="00001E43">
        <w:trPr>
          <w:trHeight w:val="643"/>
        </w:trPr>
        <w:tc>
          <w:tcPr>
            <w:tcW w:w="2278" w:type="dxa"/>
            <w:vMerge w:val="restart"/>
            <w:shd w:val="clear" w:color="auto" w:fill="auto"/>
          </w:tcPr>
          <w:p w:rsidR="004F6050" w:rsidRPr="00D97EC0" w:rsidRDefault="004F6050" w:rsidP="00AA33B4">
            <w:pPr>
              <w:rPr>
                <w:rFonts w:ascii="Times New Roman" w:hAnsi="Times New Roman"/>
                <w:sz w:val="24"/>
                <w:szCs w:val="24"/>
              </w:rPr>
            </w:pPr>
            <w:r w:rsidRPr="00D97EC0">
              <w:rPr>
                <w:rFonts w:ascii="Times New Roman" w:hAnsi="Times New Roman"/>
                <w:sz w:val="24"/>
                <w:szCs w:val="24"/>
              </w:rPr>
              <w:t>Физическая культура, экология и основы безопасности жизнедеятельности</w:t>
            </w:r>
          </w:p>
        </w:tc>
        <w:tc>
          <w:tcPr>
            <w:tcW w:w="2279" w:type="dxa"/>
            <w:gridSpan w:val="2"/>
            <w:shd w:val="clear" w:color="auto" w:fill="auto"/>
          </w:tcPr>
          <w:p w:rsidR="004F6050" w:rsidRPr="00D97EC0" w:rsidRDefault="004F6050" w:rsidP="00AA33B4">
            <w:pPr>
              <w:ind w:left="18" w:hanging="18"/>
              <w:rPr>
                <w:rFonts w:ascii="Times New Roman" w:hAnsi="Times New Roman"/>
                <w:sz w:val="24"/>
                <w:szCs w:val="24"/>
              </w:rPr>
            </w:pPr>
            <w:r w:rsidRPr="00D97EC0">
              <w:rPr>
                <w:rFonts w:ascii="Times New Roman" w:hAnsi="Times New Roman"/>
                <w:sz w:val="24"/>
                <w:szCs w:val="24"/>
              </w:rPr>
              <w:t xml:space="preserve">Физическая культура  </w:t>
            </w:r>
          </w:p>
        </w:tc>
        <w:tc>
          <w:tcPr>
            <w:tcW w:w="1788" w:type="dxa"/>
            <w:shd w:val="clear" w:color="auto" w:fill="auto"/>
          </w:tcPr>
          <w:p w:rsidR="004F6050" w:rsidRPr="00D97EC0" w:rsidRDefault="00925684" w:rsidP="00AA33B4">
            <w:pPr>
              <w:jc w:val="center"/>
              <w:rPr>
                <w:rFonts w:ascii="Times New Roman" w:hAnsi="Times New Roman"/>
                <w:b/>
                <w:sz w:val="24"/>
                <w:szCs w:val="24"/>
              </w:rPr>
            </w:pPr>
            <w:r>
              <w:rPr>
                <w:rFonts w:ascii="Times New Roman" w:hAnsi="Times New Roman"/>
                <w:b/>
                <w:sz w:val="24"/>
                <w:szCs w:val="24"/>
              </w:rPr>
              <w:t>2</w:t>
            </w:r>
          </w:p>
        </w:tc>
        <w:tc>
          <w:tcPr>
            <w:tcW w:w="1134" w:type="dxa"/>
            <w:shd w:val="clear" w:color="auto" w:fill="auto"/>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102</w:t>
            </w:r>
          </w:p>
        </w:tc>
        <w:tc>
          <w:tcPr>
            <w:tcW w:w="1191" w:type="dxa"/>
            <w:gridSpan w:val="3"/>
            <w:tcBorders>
              <w:right w:val="single" w:sz="4" w:space="0" w:color="auto"/>
            </w:tcBorders>
          </w:tcPr>
          <w:p w:rsidR="004F6050" w:rsidRPr="00D97EC0" w:rsidRDefault="00C4313A" w:rsidP="00AA33B4">
            <w:pPr>
              <w:jc w:val="center"/>
              <w:rPr>
                <w:rFonts w:ascii="Times New Roman" w:hAnsi="Times New Roman"/>
                <w:b/>
                <w:sz w:val="24"/>
                <w:szCs w:val="24"/>
              </w:rPr>
            </w:pPr>
            <w:r>
              <w:rPr>
                <w:rFonts w:ascii="Times New Roman" w:hAnsi="Times New Roman"/>
                <w:b/>
                <w:sz w:val="24"/>
                <w:szCs w:val="24"/>
              </w:rPr>
              <w:t>2</w:t>
            </w:r>
          </w:p>
        </w:tc>
        <w:tc>
          <w:tcPr>
            <w:tcW w:w="1503" w:type="dxa"/>
            <w:gridSpan w:val="2"/>
            <w:tcBorders>
              <w:left w:val="single" w:sz="4" w:space="0" w:color="auto"/>
            </w:tcBorders>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68</w:t>
            </w:r>
          </w:p>
        </w:tc>
      </w:tr>
      <w:tr w:rsidR="004F6050" w:rsidRPr="00D97EC0" w:rsidTr="00001E43">
        <w:tc>
          <w:tcPr>
            <w:tcW w:w="2278" w:type="dxa"/>
            <w:vMerge/>
            <w:shd w:val="clear" w:color="auto" w:fill="auto"/>
          </w:tcPr>
          <w:p w:rsidR="004F6050" w:rsidRPr="00D97EC0" w:rsidRDefault="004F6050" w:rsidP="00AA33B4">
            <w:pPr>
              <w:ind w:left="142"/>
              <w:rPr>
                <w:rFonts w:ascii="Times New Roman" w:hAnsi="Times New Roman"/>
                <w:sz w:val="24"/>
                <w:szCs w:val="24"/>
              </w:rPr>
            </w:pPr>
          </w:p>
        </w:tc>
        <w:tc>
          <w:tcPr>
            <w:tcW w:w="2279" w:type="dxa"/>
            <w:gridSpan w:val="2"/>
            <w:shd w:val="clear" w:color="auto" w:fill="auto"/>
          </w:tcPr>
          <w:p w:rsidR="004F6050" w:rsidRPr="00D97EC0" w:rsidRDefault="004F6050" w:rsidP="00AA33B4">
            <w:pPr>
              <w:ind w:left="18" w:hanging="18"/>
              <w:rPr>
                <w:rFonts w:ascii="Times New Roman" w:hAnsi="Times New Roman"/>
                <w:sz w:val="24"/>
                <w:szCs w:val="24"/>
              </w:rPr>
            </w:pPr>
            <w:r w:rsidRPr="00D97EC0">
              <w:rPr>
                <w:rFonts w:ascii="Times New Roman" w:hAnsi="Times New Roman"/>
                <w:sz w:val="24"/>
                <w:szCs w:val="24"/>
              </w:rPr>
              <w:t>Основы безопасности жизнедеятельности</w:t>
            </w:r>
          </w:p>
        </w:tc>
        <w:tc>
          <w:tcPr>
            <w:tcW w:w="1788" w:type="dxa"/>
            <w:shd w:val="clear" w:color="auto" w:fill="auto"/>
          </w:tcPr>
          <w:p w:rsidR="004F6050" w:rsidRPr="00D97EC0" w:rsidRDefault="00C4313A" w:rsidP="00AA33B4">
            <w:pPr>
              <w:jc w:val="center"/>
              <w:rPr>
                <w:rFonts w:ascii="Times New Roman" w:hAnsi="Times New Roman"/>
                <w:b/>
                <w:sz w:val="24"/>
                <w:szCs w:val="24"/>
              </w:rPr>
            </w:pPr>
            <w:r>
              <w:rPr>
                <w:rFonts w:ascii="Times New Roman" w:hAnsi="Times New Roman"/>
                <w:b/>
                <w:sz w:val="24"/>
                <w:szCs w:val="24"/>
              </w:rPr>
              <w:t>1</w:t>
            </w:r>
          </w:p>
        </w:tc>
        <w:tc>
          <w:tcPr>
            <w:tcW w:w="1134" w:type="dxa"/>
            <w:shd w:val="clear" w:color="auto" w:fill="auto"/>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34</w:t>
            </w:r>
          </w:p>
        </w:tc>
        <w:tc>
          <w:tcPr>
            <w:tcW w:w="1191" w:type="dxa"/>
            <w:gridSpan w:val="3"/>
            <w:tcBorders>
              <w:right w:val="single" w:sz="4" w:space="0" w:color="auto"/>
            </w:tcBorders>
          </w:tcPr>
          <w:p w:rsidR="004F6050" w:rsidRPr="00D97EC0" w:rsidRDefault="00C4313A" w:rsidP="00AA33B4">
            <w:pPr>
              <w:jc w:val="center"/>
              <w:rPr>
                <w:rFonts w:ascii="Times New Roman" w:hAnsi="Times New Roman"/>
                <w:b/>
                <w:sz w:val="24"/>
                <w:szCs w:val="24"/>
              </w:rPr>
            </w:pPr>
            <w:r>
              <w:rPr>
                <w:rFonts w:ascii="Times New Roman" w:hAnsi="Times New Roman"/>
                <w:b/>
                <w:sz w:val="24"/>
                <w:szCs w:val="24"/>
              </w:rPr>
              <w:t>1</w:t>
            </w:r>
          </w:p>
        </w:tc>
        <w:tc>
          <w:tcPr>
            <w:tcW w:w="1503" w:type="dxa"/>
            <w:gridSpan w:val="2"/>
            <w:tcBorders>
              <w:left w:val="single" w:sz="4" w:space="0" w:color="auto"/>
            </w:tcBorders>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34</w:t>
            </w:r>
          </w:p>
        </w:tc>
      </w:tr>
      <w:tr w:rsidR="004F6050" w:rsidRPr="00D97EC0" w:rsidTr="00001E43">
        <w:tc>
          <w:tcPr>
            <w:tcW w:w="2278" w:type="dxa"/>
            <w:shd w:val="clear" w:color="auto" w:fill="auto"/>
          </w:tcPr>
          <w:p w:rsidR="004F6050" w:rsidRPr="00D97EC0" w:rsidRDefault="004F6050" w:rsidP="00AA33B4">
            <w:pPr>
              <w:ind w:left="142"/>
              <w:rPr>
                <w:rFonts w:ascii="Times New Roman" w:hAnsi="Times New Roman"/>
                <w:sz w:val="24"/>
                <w:szCs w:val="24"/>
              </w:rPr>
            </w:pPr>
            <w:r w:rsidRPr="00D97EC0">
              <w:rPr>
                <w:rFonts w:ascii="Times New Roman" w:hAnsi="Times New Roman"/>
                <w:sz w:val="24"/>
                <w:szCs w:val="24"/>
              </w:rPr>
              <w:t>Итого:</w:t>
            </w:r>
          </w:p>
        </w:tc>
        <w:tc>
          <w:tcPr>
            <w:tcW w:w="2279" w:type="dxa"/>
            <w:gridSpan w:val="2"/>
            <w:shd w:val="clear" w:color="auto" w:fill="auto"/>
          </w:tcPr>
          <w:p w:rsidR="004F6050" w:rsidRPr="00D97EC0" w:rsidRDefault="004F6050" w:rsidP="00AA33B4">
            <w:pPr>
              <w:ind w:left="18" w:hanging="18"/>
              <w:rPr>
                <w:rFonts w:ascii="Times New Roman" w:hAnsi="Times New Roman"/>
                <w:sz w:val="24"/>
                <w:szCs w:val="24"/>
              </w:rPr>
            </w:pPr>
          </w:p>
        </w:tc>
        <w:tc>
          <w:tcPr>
            <w:tcW w:w="1788" w:type="dxa"/>
            <w:shd w:val="clear" w:color="auto" w:fill="auto"/>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22</w:t>
            </w:r>
          </w:p>
        </w:tc>
        <w:tc>
          <w:tcPr>
            <w:tcW w:w="1134" w:type="dxa"/>
            <w:shd w:val="clear" w:color="auto" w:fill="auto"/>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748</w:t>
            </w:r>
          </w:p>
        </w:tc>
        <w:tc>
          <w:tcPr>
            <w:tcW w:w="1191" w:type="dxa"/>
            <w:gridSpan w:val="3"/>
            <w:tcBorders>
              <w:right w:val="single" w:sz="4" w:space="0" w:color="auto"/>
            </w:tcBorders>
          </w:tcPr>
          <w:p w:rsidR="004F6050" w:rsidRPr="00D97EC0" w:rsidRDefault="00C4313A" w:rsidP="00AA33B4">
            <w:pPr>
              <w:jc w:val="center"/>
              <w:rPr>
                <w:rFonts w:ascii="Times New Roman" w:hAnsi="Times New Roman"/>
                <w:b/>
                <w:sz w:val="24"/>
                <w:szCs w:val="24"/>
              </w:rPr>
            </w:pPr>
            <w:r>
              <w:rPr>
                <w:rFonts w:ascii="Times New Roman" w:hAnsi="Times New Roman"/>
                <w:b/>
                <w:sz w:val="24"/>
                <w:szCs w:val="24"/>
              </w:rPr>
              <w:t>23</w:t>
            </w:r>
          </w:p>
        </w:tc>
        <w:tc>
          <w:tcPr>
            <w:tcW w:w="1503" w:type="dxa"/>
            <w:gridSpan w:val="2"/>
            <w:tcBorders>
              <w:left w:val="single" w:sz="4" w:space="0" w:color="auto"/>
            </w:tcBorders>
          </w:tcPr>
          <w:p w:rsidR="004F6050" w:rsidRPr="00D97EC0" w:rsidRDefault="00232EC3" w:rsidP="00AA33B4">
            <w:pPr>
              <w:jc w:val="center"/>
              <w:rPr>
                <w:rFonts w:ascii="Times New Roman" w:hAnsi="Times New Roman"/>
                <w:b/>
                <w:sz w:val="24"/>
                <w:szCs w:val="24"/>
              </w:rPr>
            </w:pPr>
            <w:r>
              <w:rPr>
                <w:rFonts w:ascii="Times New Roman" w:hAnsi="Times New Roman"/>
                <w:b/>
                <w:sz w:val="24"/>
                <w:szCs w:val="24"/>
              </w:rPr>
              <w:t>782</w:t>
            </w:r>
          </w:p>
        </w:tc>
      </w:tr>
      <w:tr w:rsidR="004F6050" w:rsidRPr="00D97EC0" w:rsidTr="00001E43">
        <w:tc>
          <w:tcPr>
            <w:tcW w:w="10173" w:type="dxa"/>
            <w:gridSpan w:val="10"/>
            <w:shd w:val="clear" w:color="auto" w:fill="auto"/>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Часть, формируемая участниками образовательных отношений</w:t>
            </w:r>
          </w:p>
        </w:tc>
      </w:tr>
      <w:tr w:rsidR="004F6050" w:rsidRPr="00D97EC0" w:rsidTr="00001E43">
        <w:tc>
          <w:tcPr>
            <w:tcW w:w="2278" w:type="dxa"/>
            <w:shd w:val="clear" w:color="auto" w:fill="auto"/>
          </w:tcPr>
          <w:p w:rsidR="004F6050" w:rsidRPr="00D97EC0" w:rsidRDefault="004F6050" w:rsidP="00AA33B4">
            <w:pPr>
              <w:jc w:val="center"/>
              <w:rPr>
                <w:rFonts w:ascii="Times New Roman" w:hAnsi="Times New Roman"/>
                <w:sz w:val="24"/>
                <w:szCs w:val="24"/>
              </w:rPr>
            </w:pPr>
          </w:p>
        </w:tc>
        <w:tc>
          <w:tcPr>
            <w:tcW w:w="2279" w:type="dxa"/>
            <w:gridSpan w:val="2"/>
            <w:shd w:val="clear" w:color="auto" w:fill="auto"/>
          </w:tcPr>
          <w:p w:rsidR="004F6050" w:rsidRPr="00D97EC0" w:rsidRDefault="004F6050" w:rsidP="00AA33B4">
            <w:pPr>
              <w:rPr>
                <w:rFonts w:ascii="Times New Roman" w:hAnsi="Times New Roman"/>
                <w:sz w:val="24"/>
                <w:szCs w:val="24"/>
              </w:rPr>
            </w:pPr>
            <w:r w:rsidRPr="00D97EC0">
              <w:rPr>
                <w:rFonts w:ascii="Times New Roman" w:hAnsi="Times New Roman"/>
                <w:sz w:val="24"/>
                <w:szCs w:val="24"/>
              </w:rPr>
              <w:t>Индивидуальный проект</w:t>
            </w:r>
          </w:p>
        </w:tc>
        <w:tc>
          <w:tcPr>
            <w:tcW w:w="1788" w:type="dxa"/>
            <w:shd w:val="clear" w:color="auto" w:fill="auto"/>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1</w:t>
            </w:r>
          </w:p>
        </w:tc>
        <w:tc>
          <w:tcPr>
            <w:tcW w:w="1297" w:type="dxa"/>
            <w:gridSpan w:val="3"/>
            <w:shd w:val="clear" w:color="auto" w:fill="auto"/>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34</w:t>
            </w:r>
          </w:p>
        </w:tc>
        <w:tc>
          <w:tcPr>
            <w:tcW w:w="1046" w:type="dxa"/>
            <w:gridSpan w:val="2"/>
            <w:tcBorders>
              <w:right w:val="single" w:sz="4" w:space="0" w:color="auto"/>
            </w:tcBorders>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1</w:t>
            </w:r>
          </w:p>
        </w:tc>
        <w:tc>
          <w:tcPr>
            <w:tcW w:w="1485" w:type="dxa"/>
            <w:tcBorders>
              <w:left w:val="single" w:sz="4" w:space="0" w:color="auto"/>
            </w:tcBorders>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34</w:t>
            </w:r>
          </w:p>
        </w:tc>
      </w:tr>
      <w:tr w:rsidR="004F6050" w:rsidRPr="00D97EC0" w:rsidTr="00001E43">
        <w:tc>
          <w:tcPr>
            <w:tcW w:w="2278" w:type="dxa"/>
            <w:shd w:val="clear" w:color="auto" w:fill="auto"/>
          </w:tcPr>
          <w:p w:rsidR="004F6050" w:rsidRPr="00D97EC0" w:rsidRDefault="004F6050" w:rsidP="00AA33B4">
            <w:pPr>
              <w:jc w:val="center"/>
              <w:rPr>
                <w:rFonts w:ascii="Times New Roman" w:hAnsi="Times New Roman"/>
                <w:sz w:val="24"/>
                <w:szCs w:val="24"/>
              </w:rPr>
            </w:pPr>
            <w:r w:rsidRPr="00D97EC0">
              <w:rPr>
                <w:rFonts w:ascii="Times New Roman" w:hAnsi="Times New Roman"/>
                <w:sz w:val="24"/>
                <w:szCs w:val="24"/>
              </w:rPr>
              <w:t>Русский язык и литература</w:t>
            </w:r>
          </w:p>
        </w:tc>
        <w:tc>
          <w:tcPr>
            <w:tcW w:w="2279" w:type="dxa"/>
            <w:gridSpan w:val="2"/>
            <w:shd w:val="clear" w:color="auto" w:fill="auto"/>
          </w:tcPr>
          <w:p w:rsidR="004F6050" w:rsidRPr="00D97EC0" w:rsidRDefault="004F6050" w:rsidP="00AA33B4">
            <w:pPr>
              <w:rPr>
                <w:rFonts w:ascii="Times New Roman" w:hAnsi="Times New Roman"/>
                <w:sz w:val="24"/>
                <w:szCs w:val="24"/>
              </w:rPr>
            </w:pPr>
            <w:r w:rsidRPr="00D97EC0">
              <w:rPr>
                <w:rFonts w:ascii="Times New Roman" w:hAnsi="Times New Roman"/>
                <w:sz w:val="24"/>
                <w:szCs w:val="24"/>
              </w:rPr>
              <w:t>Русский язык</w:t>
            </w:r>
          </w:p>
        </w:tc>
        <w:tc>
          <w:tcPr>
            <w:tcW w:w="1788" w:type="dxa"/>
            <w:shd w:val="clear" w:color="auto" w:fill="auto"/>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1Б</w:t>
            </w:r>
          </w:p>
        </w:tc>
        <w:tc>
          <w:tcPr>
            <w:tcW w:w="1297" w:type="dxa"/>
            <w:gridSpan w:val="3"/>
            <w:shd w:val="clear" w:color="auto" w:fill="auto"/>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34</w:t>
            </w:r>
          </w:p>
        </w:tc>
        <w:tc>
          <w:tcPr>
            <w:tcW w:w="1046" w:type="dxa"/>
            <w:gridSpan w:val="2"/>
            <w:tcBorders>
              <w:right w:val="single" w:sz="4" w:space="0" w:color="auto"/>
            </w:tcBorders>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1Б</w:t>
            </w:r>
          </w:p>
        </w:tc>
        <w:tc>
          <w:tcPr>
            <w:tcW w:w="1485" w:type="dxa"/>
            <w:tcBorders>
              <w:left w:val="single" w:sz="4" w:space="0" w:color="auto"/>
            </w:tcBorders>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34</w:t>
            </w:r>
          </w:p>
        </w:tc>
      </w:tr>
      <w:tr w:rsidR="004F6050" w:rsidRPr="00D97EC0" w:rsidTr="00001E43">
        <w:tc>
          <w:tcPr>
            <w:tcW w:w="2278" w:type="dxa"/>
            <w:shd w:val="clear" w:color="auto" w:fill="auto"/>
          </w:tcPr>
          <w:p w:rsidR="004F6050" w:rsidRPr="00D97EC0" w:rsidRDefault="004F6050" w:rsidP="00AA33B4">
            <w:pPr>
              <w:rPr>
                <w:rFonts w:ascii="Times New Roman" w:hAnsi="Times New Roman"/>
                <w:sz w:val="24"/>
                <w:szCs w:val="24"/>
              </w:rPr>
            </w:pPr>
            <w:r w:rsidRPr="00D97EC0">
              <w:rPr>
                <w:rFonts w:ascii="Times New Roman" w:hAnsi="Times New Roman"/>
                <w:sz w:val="24"/>
                <w:szCs w:val="24"/>
              </w:rPr>
              <w:t>Иностранные языки</w:t>
            </w:r>
          </w:p>
        </w:tc>
        <w:tc>
          <w:tcPr>
            <w:tcW w:w="2279" w:type="dxa"/>
            <w:gridSpan w:val="2"/>
            <w:shd w:val="clear" w:color="auto" w:fill="auto"/>
          </w:tcPr>
          <w:p w:rsidR="004F6050" w:rsidRPr="00D97EC0" w:rsidRDefault="004F6050" w:rsidP="00AA33B4">
            <w:pPr>
              <w:ind w:left="18" w:hanging="18"/>
              <w:rPr>
                <w:rFonts w:ascii="Times New Roman" w:hAnsi="Times New Roman"/>
                <w:sz w:val="24"/>
                <w:szCs w:val="24"/>
              </w:rPr>
            </w:pPr>
            <w:r w:rsidRPr="00D97EC0">
              <w:rPr>
                <w:rFonts w:ascii="Times New Roman" w:hAnsi="Times New Roman"/>
                <w:sz w:val="24"/>
                <w:szCs w:val="24"/>
              </w:rPr>
              <w:t>Иностранный язык</w:t>
            </w:r>
          </w:p>
        </w:tc>
        <w:tc>
          <w:tcPr>
            <w:tcW w:w="1788" w:type="dxa"/>
            <w:shd w:val="clear" w:color="auto" w:fill="auto"/>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1Б</w:t>
            </w:r>
          </w:p>
        </w:tc>
        <w:tc>
          <w:tcPr>
            <w:tcW w:w="1297" w:type="dxa"/>
            <w:gridSpan w:val="3"/>
            <w:shd w:val="clear" w:color="auto" w:fill="auto"/>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34</w:t>
            </w:r>
          </w:p>
        </w:tc>
        <w:tc>
          <w:tcPr>
            <w:tcW w:w="1046" w:type="dxa"/>
            <w:gridSpan w:val="2"/>
            <w:tcBorders>
              <w:right w:val="single" w:sz="4" w:space="0" w:color="auto"/>
            </w:tcBorders>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1Б</w:t>
            </w:r>
          </w:p>
        </w:tc>
        <w:tc>
          <w:tcPr>
            <w:tcW w:w="1485" w:type="dxa"/>
            <w:tcBorders>
              <w:left w:val="single" w:sz="4" w:space="0" w:color="auto"/>
            </w:tcBorders>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34</w:t>
            </w:r>
          </w:p>
        </w:tc>
      </w:tr>
      <w:tr w:rsidR="004F6050" w:rsidRPr="00D97EC0" w:rsidTr="00001E43">
        <w:tc>
          <w:tcPr>
            <w:tcW w:w="2278" w:type="dxa"/>
            <w:vMerge w:val="restart"/>
            <w:shd w:val="clear" w:color="auto" w:fill="auto"/>
          </w:tcPr>
          <w:p w:rsidR="004F6050" w:rsidRPr="00D97EC0" w:rsidRDefault="004F6050" w:rsidP="00AA33B4">
            <w:pPr>
              <w:rPr>
                <w:rFonts w:ascii="Times New Roman" w:hAnsi="Times New Roman"/>
                <w:sz w:val="24"/>
                <w:szCs w:val="24"/>
              </w:rPr>
            </w:pPr>
            <w:r w:rsidRPr="00D97EC0">
              <w:rPr>
                <w:rFonts w:ascii="Times New Roman" w:hAnsi="Times New Roman"/>
                <w:sz w:val="24"/>
                <w:szCs w:val="24"/>
              </w:rPr>
              <w:t>Математика и информатика</w:t>
            </w:r>
          </w:p>
        </w:tc>
        <w:tc>
          <w:tcPr>
            <w:tcW w:w="2279" w:type="dxa"/>
            <w:gridSpan w:val="2"/>
            <w:shd w:val="clear" w:color="auto" w:fill="auto"/>
          </w:tcPr>
          <w:p w:rsidR="004F6050" w:rsidRPr="00D97EC0" w:rsidRDefault="004F6050" w:rsidP="00AA33B4">
            <w:pPr>
              <w:ind w:left="18" w:hanging="18"/>
              <w:rPr>
                <w:rFonts w:ascii="Times New Roman" w:hAnsi="Times New Roman"/>
                <w:sz w:val="24"/>
                <w:szCs w:val="24"/>
              </w:rPr>
            </w:pPr>
            <w:r w:rsidRPr="00D97EC0">
              <w:rPr>
                <w:rFonts w:ascii="Times New Roman" w:hAnsi="Times New Roman"/>
                <w:sz w:val="24"/>
                <w:szCs w:val="24"/>
              </w:rPr>
              <w:t>Математика</w:t>
            </w:r>
          </w:p>
        </w:tc>
        <w:tc>
          <w:tcPr>
            <w:tcW w:w="1788" w:type="dxa"/>
            <w:shd w:val="clear" w:color="auto" w:fill="auto"/>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2Б</w:t>
            </w:r>
          </w:p>
        </w:tc>
        <w:tc>
          <w:tcPr>
            <w:tcW w:w="1297" w:type="dxa"/>
            <w:gridSpan w:val="3"/>
            <w:shd w:val="clear" w:color="auto" w:fill="auto"/>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68</w:t>
            </w:r>
          </w:p>
        </w:tc>
        <w:tc>
          <w:tcPr>
            <w:tcW w:w="1046" w:type="dxa"/>
            <w:gridSpan w:val="2"/>
            <w:tcBorders>
              <w:right w:val="single" w:sz="4" w:space="0" w:color="auto"/>
            </w:tcBorders>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2Б</w:t>
            </w:r>
          </w:p>
        </w:tc>
        <w:tc>
          <w:tcPr>
            <w:tcW w:w="1485" w:type="dxa"/>
            <w:tcBorders>
              <w:left w:val="single" w:sz="4" w:space="0" w:color="auto"/>
            </w:tcBorders>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68</w:t>
            </w:r>
          </w:p>
        </w:tc>
      </w:tr>
      <w:tr w:rsidR="004F6050" w:rsidRPr="00D97EC0" w:rsidTr="00001E43">
        <w:tc>
          <w:tcPr>
            <w:tcW w:w="2278" w:type="dxa"/>
            <w:vMerge/>
            <w:shd w:val="clear" w:color="auto" w:fill="auto"/>
          </w:tcPr>
          <w:p w:rsidR="004F6050" w:rsidRPr="00D97EC0" w:rsidRDefault="004F6050" w:rsidP="00AA33B4">
            <w:pPr>
              <w:jc w:val="center"/>
              <w:rPr>
                <w:rFonts w:ascii="Times New Roman" w:hAnsi="Times New Roman"/>
                <w:sz w:val="24"/>
                <w:szCs w:val="24"/>
              </w:rPr>
            </w:pPr>
          </w:p>
        </w:tc>
        <w:tc>
          <w:tcPr>
            <w:tcW w:w="2279" w:type="dxa"/>
            <w:gridSpan w:val="2"/>
            <w:shd w:val="clear" w:color="auto" w:fill="auto"/>
          </w:tcPr>
          <w:p w:rsidR="004F6050" w:rsidRPr="00D97EC0" w:rsidRDefault="004F6050" w:rsidP="00AA33B4">
            <w:pPr>
              <w:rPr>
                <w:rFonts w:ascii="Times New Roman" w:hAnsi="Times New Roman"/>
                <w:sz w:val="24"/>
                <w:szCs w:val="24"/>
              </w:rPr>
            </w:pPr>
            <w:r w:rsidRPr="00D97EC0">
              <w:rPr>
                <w:rFonts w:ascii="Times New Roman" w:hAnsi="Times New Roman"/>
                <w:sz w:val="24"/>
                <w:szCs w:val="24"/>
              </w:rPr>
              <w:t>Информатика</w:t>
            </w:r>
          </w:p>
        </w:tc>
        <w:tc>
          <w:tcPr>
            <w:tcW w:w="1788" w:type="dxa"/>
            <w:shd w:val="clear" w:color="auto" w:fill="auto"/>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2Б</w:t>
            </w:r>
          </w:p>
        </w:tc>
        <w:tc>
          <w:tcPr>
            <w:tcW w:w="1297" w:type="dxa"/>
            <w:gridSpan w:val="3"/>
            <w:shd w:val="clear" w:color="auto" w:fill="auto"/>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68</w:t>
            </w:r>
          </w:p>
        </w:tc>
        <w:tc>
          <w:tcPr>
            <w:tcW w:w="1046" w:type="dxa"/>
            <w:gridSpan w:val="2"/>
            <w:tcBorders>
              <w:right w:val="single" w:sz="4" w:space="0" w:color="auto"/>
            </w:tcBorders>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2Б</w:t>
            </w:r>
          </w:p>
        </w:tc>
        <w:tc>
          <w:tcPr>
            <w:tcW w:w="1485" w:type="dxa"/>
            <w:tcBorders>
              <w:left w:val="single" w:sz="4" w:space="0" w:color="auto"/>
            </w:tcBorders>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68</w:t>
            </w:r>
          </w:p>
        </w:tc>
      </w:tr>
      <w:tr w:rsidR="004F6050" w:rsidRPr="00D97EC0" w:rsidTr="00001E43">
        <w:tc>
          <w:tcPr>
            <w:tcW w:w="2278" w:type="dxa"/>
            <w:vMerge w:val="restart"/>
            <w:shd w:val="clear" w:color="auto" w:fill="auto"/>
          </w:tcPr>
          <w:p w:rsidR="004F6050" w:rsidRPr="00D97EC0" w:rsidRDefault="004F6050" w:rsidP="00AA33B4">
            <w:pPr>
              <w:rPr>
                <w:rFonts w:ascii="Times New Roman" w:hAnsi="Times New Roman"/>
                <w:sz w:val="24"/>
                <w:szCs w:val="24"/>
              </w:rPr>
            </w:pPr>
            <w:r w:rsidRPr="00D97EC0">
              <w:rPr>
                <w:rFonts w:ascii="Times New Roman" w:hAnsi="Times New Roman"/>
                <w:sz w:val="24"/>
                <w:szCs w:val="24"/>
              </w:rPr>
              <w:t xml:space="preserve">Естественные </w:t>
            </w:r>
            <w:r w:rsidRPr="00D97EC0">
              <w:rPr>
                <w:rFonts w:ascii="Times New Roman" w:hAnsi="Times New Roman"/>
                <w:sz w:val="24"/>
                <w:szCs w:val="24"/>
              </w:rPr>
              <w:lastRenderedPageBreak/>
              <w:t>науки</w:t>
            </w:r>
          </w:p>
        </w:tc>
        <w:tc>
          <w:tcPr>
            <w:tcW w:w="2279" w:type="dxa"/>
            <w:gridSpan w:val="2"/>
            <w:shd w:val="clear" w:color="auto" w:fill="auto"/>
          </w:tcPr>
          <w:p w:rsidR="004F6050" w:rsidRPr="00D97EC0" w:rsidRDefault="004F6050" w:rsidP="00AA33B4">
            <w:pPr>
              <w:ind w:left="18" w:hanging="18"/>
              <w:rPr>
                <w:rFonts w:ascii="Times New Roman" w:hAnsi="Times New Roman"/>
                <w:sz w:val="24"/>
                <w:szCs w:val="24"/>
              </w:rPr>
            </w:pPr>
            <w:r w:rsidRPr="00D97EC0">
              <w:rPr>
                <w:rFonts w:ascii="Times New Roman" w:hAnsi="Times New Roman"/>
                <w:sz w:val="24"/>
                <w:szCs w:val="24"/>
              </w:rPr>
              <w:lastRenderedPageBreak/>
              <w:t>Физика</w:t>
            </w:r>
          </w:p>
        </w:tc>
        <w:tc>
          <w:tcPr>
            <w:tcW w:w="1788" w:type="dxa"/>
            <w:shd w:val="clear" w:color="auto" w:fill="auto"/>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1Б</w:t>
            </w:r>
          </w:p>
        </w:tc>
        <w:tc>
          <w:tcPr>
            <w:tcW w:w="1297" w:type="dxa"/>
            <w:gridSpan w:val="3"/>
            <w:shd w:val="clear" w:color="auto" w:fill="auto"/>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34</w:t>
            </w:r>
          </w:p>
        </w:tc>
        <w:tc>
          <w:tcPr>
            <w:tcW w:w="1046" w:type="dxa"/>
            <w:gridSpan w:val="2"/>
            <w:tcBorders>
              <w:right w:val="single" w:sz="4" w:space="0" w:color="auto"/>
            </w:tcBorders>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1Б</w:t>
            </w:r>
          </w:p>
        </w:tc>
        <w:tc>
          <w:tcPr>
            <w:tcW w:w="1485" w:type="dxa"/>
            <w:tcBorders>
              <w:left w:val="single" w:sz="4" w:space="0" w:color="auto"/>
            </w:tcBorders>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34</w:t>
            </w:r>
          </w:p>
        </w:tc>
      </w:tr>
      <w:tr w:rsidR="004F6050" w:rsidRPr="00D97EC0" w:rsidTr="00001E43">
        <w:tc>
          <w:tcPr>
            <w:tcW w:w="2278" w:type="dxa"/>
            <w:vMerge/>
            <w:shd w:val="clear" w:color="auto" w:fill="auto"/>
          </w:tcPr>
          <w:p w:rsidR="004F6050" w:rsidRPr="00D97EC0" w:rsidRDefault="004F6050" w:rsidP="00AA33B4">
            <w:pPr>
              <w:jc w:val="center"/>
              <w:rPr>
                <w:rFonts w:ascii="Times New Roman" w:hAnsi="Times New Roman"/>
                <w:sz w:val="24"/>
                <w:szCs w:val="24"/>
              </w:rPr>
            </w:pPr>
          </w:p>
        </w:tc>
        <w:tc>
          <w:tcPr>
            <w:tcW w:w="2279" w:type="dxa"/>
            <w:gridSpan w:val="2"/>
            <w:shd w:val="clear" w:color="auto" w:fill="auto"/>
          </w:tcPr>
          <w:p w:rsidR="004F6050" w:rsidRPr="00D97EC0" w:rsidRDefault="004F6050" w:rsidP="00AA33B4">
            <w:pPr>
              <w:ind w:left="18" w:hanging="18"/>
              <w:rPr>
                <w:rFonts w:ascii="Times New Roman" w:hAnsi="Times New Roman"/>
                <w:sz w:val="24"/>
                <w:szCs w:val="24"/>
              </w:rPr>
            </w:pPr>
            <w:r w:rsidRPr="00D97EC0">
              <w:rPr>
                <w:rFonts w:ascii="Times New Roman" w:hAnsi="Times New Roman"/>
                <w:sz w:val="24"/>
                <w:szCs w:val="24"/>
              </w:rPr>
              <w:t>Химия</w:t>
            </w:r>
          </w:p>
        </w:tc>
        <w:tc>
          <w:tcPr>
            <w:tcW w:w="1788" w:type="dxa"/>
            <w:shd w:val="clear" w:color="auto" w:fill="auto"/>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1Б</w:t>
            </w:r>
          </w:p>
        </w:tc>
        <w:tc>
          <w:tcPr>
            <w:tcW w:w="1297" w:type="dxa"/>
            <w:gridSpan w:val="3"/>
            <w:shd w:val="clear" w:color="auto" w:fill="auto"/>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34</w:t>
            </w:r>
          </w:p>
        </w:tc>
        <w:tc>
          <w:tcPr>
            <w:tcW w:w="1046" w:type="dxa"/>
            <w:gridSpan w:val="2"/>
            <w:tcBorders>
              <w:right w:val="single" w:sz="4" w:space="0" w:color="auto"/>
            </w:tcBorders>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1Б</w:t>
            </w:r>
          </w:p>
        </w:tc>
        <w:tc>
          <w:tcPr>
            <w:tcW w:w="1485" w:type="dxa"/>
            <w:tcBorders>
              <w:left w:val="single" w:sz="4" w:space="0" w:color="auto"/>
            </w:tcBorders>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34</w:t>
            </w:r>
          </w:p>
        </w:tc>
      </w:tr>
      <w:tr w:rsidR="004F6050" w:rsidRPr="00D97EC0" w:rsidTr="00001E43">
        <w:tc>
          <w:tcPr>
            <w:tcW w:w="2278" w:type="dxa"/>
            <w:vMerge/>
            <w:shd w:val="clear" w:color="auto" w:fill="auto"/>
          </w:tcPr>
          <w:p w:rsidR="004F6050" w:rsidRPr="00D97EC0" w:rsidRDefault="004F6050" w:rsidP="00AA33B4">
            <w:pPr>
              <w:jc w:val="center"/>
              <w:rPr>
                <w:rFonts w:ascii="Times New Roman" w:hAnsi="Times New Roman"/>
                <w:sz w:val="24"/>
                <w:szCs w:val="24"/>
              </w:rPr>
            </w:pPr>
          </w:p>
        </w:tc>
        <w:tc>
          <w:tcPr>
            <w:tcW w:w="2279" w:type="dxa"/>
            <w:gridSpan w:val="2"/>
            <w:shd w:val="clear" w:color="auto" w:fill="auto"/>
          </w:tcPr>
          <w:p w:rsidR="004F6050" w:rsidRPr="00D97EC0" w:rsidRDefault="004F6050" w:rsidP="00AA33B4">
            <w:pPr>
              <w:ind w:left="18" w:hanging="18"/>
              <w:rPr>
                <w:rFonts w:ascii="Times New Roman" w:hAnsi="Times New Roman"/>
                <w:sz w:val="24"/>
                <w:szCs w:val="24"/>
              </w:rPr>
            </w:pPr>
            <w:r w:rsidRPr="00D97EC0">
              <w:rPr>
                <w:rFonts w:ascii="Times New Roman" w:hAnsi="Times New Roman"/>
                <w:sz w:val="24"/>
                <w:szCs w:val="24"/>
              </w:rPr>
              <w:t>Биология</w:t>
            </w:r>
          </w:p>
        </w:tc>
        <w:tc>
          <w:tcPr>
            <w:tcW w:w="1788" w:type="dxa"/>
            <w:shd w:val="clear" w:color="auto" w:fill="auto"/>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1Б</w:t>
            </w:r>
          </w:p>
        </w:tc>
        <w:tc>
          <w:tcPr>
            <w:tcW w:w="1297" w:type="dxa"/>
            <w:gridSpan w:val="3"/>
            <w:shd w:val="clear" w:color="auto" w:fill="auto"/>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34</w:t>
            </w:r>
          </w:p>
        </w:tc>
        <w:tc>
          <w:tcPr>
            <w:tcW w:w="1046" w:type="dxa"/>
            <w:gridSpan w:val="2"/>
            <w:tcBorders>
              <w:right w:val="single" w:sz="4" w:space="0" w:color="auto"/>
            </w:tcBorders>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1Б</w:t>
            </w:r>
          </w:p>
        </w:tc>
        <w:tc>
          <w:tcPr>
            <w:tcW w:w="1485" w:type="dxa"/>
            <w:tcBorders>
              <w:left w:val="single" w:sz="4" w:space="0" w:color="auto"/>
            </w:tcBorders>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34</w:t>
            </w:r>
          </w:p>
        </w:tc>
      </w:tr>
      <w:tr w:rsidR="004F6050" w:rsidRPr="00D97EC0" w:rsidTr="00001E43">
        <w:tc>
          <w:tcPr>
            <w:tcW w:w="2278" w:type="dxa"/>
            <w:shd w:val="clear" w:color="auto" w:fill="auto"/>
          </w:tcPr>
          <w:p w:rsidR="004F6050" w:rsidRPr="00D97EC0" w:rsidRDefault="004F6050" w:rsidP="00AA33B4">
            <w:pPr>
              <w:jc w:val="center"/>
              <w:rPr>
                <w:rFonts w:ascii="Times New Roman" w:hAnsi="Times New Roman"/>
                <w:sz w:val="24"/>
                <w:szCs w:val="24"/>
              </w:rPr>
            </w:pPr>
          </w:p>
        </w:tc>
        <w:tc>
          <w:tcPr>
            <w:tcW w:w="2279" w:type="dxa"/>
            <w:gridSpan w:val="2"/>
            <w:shd w:val="clear" w:color="auto" w:fill="auto"/>
          </w:tcPr>
          <w:p w:rsidR="004F6050" w:rsidRPr="00D97EC0" w:rsidRDefault="004F6050" w:rsidP="00AA33B4">
            <w:pPr>
              <w:ind w:left="18" w:hanging="18"/>
              <w:rPr>
                <w:rFonts w:ascii="Times New Roman" w:hAnsi="Times New Roman"/>
                <w:sz w:val="24"/>
                <w:szCs w:val="24"/>
              </w:rPr>
            </w:pPr>
            <w:r w:rsidRPr="00D97EC0">
              <w:rPr>
                <w:rFonts w:ascii="Times New Roman" w:hAnsi="Times New Roman"/>
                <w:sz w:val="24"/>
                <w:szCs w:val="24"/>
              </w:rPr>
              <w:t>География</w:t>
            </w:r>
          </w:p>
        </w:tc>
        <w:tc>
          <w:tcPr>
            <w:tcW w:w="1788" w:type="dxa"/>
            <w:shd w:val="clear" w:color="auto" w:fill="auto"/>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1Б</w:t>
            </w:r>
          </w:p>
        </w:tc>
        <w:tc>
          <w:tcPr>
            <w:tcW w:w="1297" w:type="dxa"/>
            <w:gridSpan w:val="3"/>
            <w:shd w:val="clear" w:color="auto" w:fill="auto"/>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34</w:t>
            </w:r>
          </w:p>
        </w:tc>
        <w:tc>
          <w:tcPr>
            <w:tcW w:w="1046" w:type="dxa"/>
            <w:gridSpan w:val="2"/>
            <w:tcBorders>
              <w:right w:val="single" w:sz="4" w:space="0" w:color="auto"/>
            </w:tcBorders>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1Б</w:t>
            </w:r>
          </w:p>
        </w:tc>
        <w:tc>
          <w:tcPr>
            <w:tcW w:w="1485" w:type="dxa"/>
            <w:tcBorders>
              <w:left w:val="single" w:sz="4" w:space="0" w:color="auto"/>
            </w:tcBorders>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34</w:t>
            </w:r>
          </w:p>
        </w:tc>
      </w:tr>
      <w:tr w:rsidR="00C4313A" w:rsidRPr="00D97EC0" w:rsidTr="00001E43">
        <w:tc>
          <w:tcPr>
            <w:tcW w:w="2278" w:type="dxa"/>
            <w:shd w:val="clear" w:color="auto" w:fill="auto"/>
          </w:tcPr>
          <w:p w:rsidR="00C4313A" w:rsidRPr="00D97EC0" w:rsidRDefault="00C4313A" w:rsidP="00C4313A">
            <w:pPr>
              <w:rPr>
                <w:rFonts w:ascii="Times New Roman" w:hAnsi="Times New Roman"/>
                <w:sz w:val="24"/>
                <w:szCs w:val="24"/>
              </w:rPr>
            </w:pPr>
            <w:r w:rsidRPr="00D97EC0">
              <w:rPr>
                <w:rFonts w:ascii="Times New Roman" w:hAnsi="Times New Roman"/>
                <w:sz w:val="24"/>
                <w:szCs w:val="24"/>
              </w:rPr>
              <w:t>Физическая культура, экология и основы безопасности жизнедеятельности</w:t>
            </w:r>
          </w:p>
        </w:tc>
        <w:tc>
          <w:tcPr>
            <w:tcW w:w="2279" w:type="dxa"/>
            <w:gridSpan w:val="2"/>
            <w:shd w:val="clear" w:color="auto" w:fill="auto"/>
          </w:tcPr>
          <w:p w:rsidR="00C4313A" w:rsidRPr="00D97EC0" w:rsidRDefault="00C4313A" w:rsidP="00AA33B4">
            <w:pPr>
              <w:ind w:left="18" w:hanging="18"/>
              <w:rPr>
                <w:rFonts w:ascii="Times New Roman" w:hAnsi="Times New Roman"/>
                <w:sz w:val="24"/>
                <w:szCs w:val="24"/>
              </w:rPr>
            </w:pPr>
            <w:r w:rsidRPr="00D97EC0">
              <w:rPr>
                <w:rFonts w:ascii="Times New Roman" w:hAnsi="Times New Roman"/>
                <w:sz w:val="24"/>
                <w:szCs w:val="24"/>
              </w:rPr>
              <w:t xml:space="preserve">Физическая культура  </w:t>
            </w:r>
          </w:p>
        </w:tc>
        <w:tc>
          <w:tcPr>
            <w:tcW w:w="1788" w:type="dxa"/>
            <w:shd w:val="clear" w:color="auto" w:fill="auto"/>
          </w:tcPr>
          <w:p w:rsidR="00C4313A" w:rsidRPr="00D97EC0" w:rsidRDefault="00C4313A" w:rsidP="00AA33B4">
            <w:pPr>
              <w:jc w:val="center"/>
              <w:rPr>
                <w:rFonts w:ascii="Times New Roman" w:hAnsi="Times New Roman"/>
                <w:b/>
                <w:sz w:val="24"/>
                <w:szCs w:val="24"/>
              </w:rPr>
            </w:pPr>
            <w:r>
              <w:rPr>
                <w:rFonts w:ascii="Times New Roman" w:hAnsi="Times New Roman"/>
                <w:b/>
                <w:sz w:val="24"/>
                <w:szCs w:val="24"/>
              </w:rPr>
              <w:t>1</w:t>
            </w:r>
          </w:p>
        </w:tc>
        <w:tc>
          <w:tcPr>
            <w:tcW w:w="1297" w:type="dxa"/>
            <w:gridSpan w:val="3"/>
            <w:shd w:val="clear" w:color="auto" w:fill="auto"/>
          </w:tcPr>
          <w:p w:rsidR="00C4313A" w:rsidRPr="00D97EC0" w:rsidRDefault="00C4313A" w:rsidP="00AA33B4">
            <w:pPr>
              <w:jc w:val="center"/>
              <w:rPr>
                <w:rFonts w:ascii="Times New Roman" w:hAnsi="Times New Roman"/>
                <w:b/>
                <w:sz w:val="24"/>
                <w:szCs w:val="24"/>
              </w:rPr>
            </w:pPr>
            <w:r>
              <w:rPr>
                <w:rFonts w:ascii="Times New Roman" w:hAnsi="Times New Roman"/>
                <w:b/>
                <w:sz w:val="24"/>
                <w:szCs w:val="24"/>
              </w:rPr>
              <w:t>34</w:t>
            </w:r>
          </w:p>
        </w:tc>
        <w:tc>
          <w:tcPr>
            <w:tcW w:w="1046" w:type="dxa"/>
            <w:gridSpan w:val="2"/>
            <w:tcBorders>
              <w:right w:val="single" w:sz="4" w:space="0" w:color="auto"/>
            </w:tcBorders>
          </w:tcPr>
          <w:p w:rsidR="00C4313A" w:rsidRPr="00D97EC0" w:rsidRDefault="00C4313A" w:rsidP="00AA33B4">
            <w:pPr>
              <w:jc w:val="center"/>
              <w:rPr>
                <w:rFonts w:ascii="Times New Roman" w:hAnsi="Times New Roman"/>
                <w:b/>
                <w:sz w:val="24"/>
                <w:szCs w:val="24"/>
              </w:rPr>
            </w:pPr>
          </w:p>
        </w:tc>
        <w:tc>
          <w:tcPr>
            <w:tcW w:w="1485" w:type="dxa"/>
            <w:tcBorders>
              <w:left w:val="single" w:sz="4" w:space="0" w:color="auto"/>
            </w:tcBorders>
          </w:tcPr>
          <w:p w:rsidR="00C4313A" w:rsidRPr="00D97EC0" w:rsidRDefault="00C4313A" w:rsidP="00AA33B4">
            <w:pPr>
              <w:jc w:val="center"/>
              <w:rPr>
                <w:rFonts w:ascii="Times New Roman" w:hAnsi="Times New Roman"/>
                <w:b/>
                <w:sz w:val="24"/>
                <w:szCs w:val="24"/>
              </w:rPr>
            </w:pPr>
          </w:p>
        </w:tc>
      </w:tr>
      <w:tr w:rsidR="004F6050" w:rsidRPr="00D97EC0" w:rsidTr="00001E43">
        <w:tc>
          <w:tcPr>
            <w:tcW w:w="2278" w:type="dxa"/>
            <w:shd w:val="clear" w:color="auto" w:fill="auto"/>
          </w:tcPr>
          <w:p w:rsidR="004F6050" w:rsidRPr="00D97EC0" w:rsidRDefault="004F6050" w:rsidP="00AA33B4">
            <w:pPr>
              <w:jc w:val="center"/>
              <w:rPr>
                <w:rFonts w:ascii="Times New Roman" w:hAnsi="Times New Roman"/>
                <w:sz w:val="24"/>
                <w:szCs w:val="24"/>
              </w:rPr>
            </w:pPr>
            <w:r w:rsidRPr="00D97EC0">
              <w:rPr>
                <w:rFonts w:ascii="Times New Roman" w:hAnsi="Times New Roman"/>
                <w:sz w:val="24"/>
                <w:szCs w:val="24"/>
              </w:rPr>
              <w:t>Итого:</w:t>
            </w:r>
          </w:p>
        </w:tc>
        <w:tc>
          <w:tcPr>
            <w:tcW w:w="2279" w:type="dxa"/>
            <w:gridSpan w:val="2"/>
            <w:shd w:val="clear" w:color="auto" w:fill="auto"/>
          </w:tcPr>
          <w:p w:rsidR="004F6050" w:rsidRPr="00D97EC0" w:rsidRDefault="004F6050" w:rsidP="00AA33B4">
            <w:pPr>
              <w:ind w:left="18" w:hanging="18"/>
              <w:rPr>
                <w:rFonts w:ascii="Times New Roman" w:hAnsi="Times New Roman"/>
                <w:sz w:val="24"/>
                <w:szCs w:val="24"/>
              </w:rPr>
            </w:pPr>
          </w:p>
        </w:tc>
        <w:tc>
          <w:tcPr>
            <w:tcW w:w="1788" w:type="dxa"/>
            <w:shd w:val="clear" w:color="auto" w:fill="auto"/>
          </w:tcPr>
          <w:p w:rsidR="004F6050" w:rsidRPr="00D97EC0" w:rsidRDefault="00C4313A" w:rsidP="00AA33B4">
            <w:pPr>
              <w:jc w:val="center"/>
              <w:rPr>
                <w:rFonts w:ascii="Times New Roman" w:hAnsi="Times New Roman"/>
                <w:b/>
                <w:sz w:val="24"/>
                <w:szCs w:val="24"/>
              </w:rPr>
            </w:pPr>
            <w:r>
              <w:rPr>
                <w:rFonts w:ascii="Times New Roman" w:hAnsi="Times New Roman"/>
                <w:b/>
                <w:sz w:val="24"/>
                <w:szCs w:val="24"/>
              </w:rPr>
              <w:t>12</w:t>
            </w:r>
          </w:p>
        </w:tc>
        <w:tc>
          <w:tcPr>
            <w:tcW w:w="1297" w:type="dxa"/>
            <w:gridSpan w:val="3"/>
            <w:shd w:val="clear" w:color="auto" w:fill="auto"/>
          </w:tcPr>
          <w:p w:rsidR="004F6050" w:rsidRPr="00D97EC0" w:rsidRDefault="00C4313A" w:rsidP="00AA33B4">
            <w:pPr>
              <w:jc w:val="center"/>
              <w:rPr>
                <w:rFonts w:ascii="Times New Roman" w:hAnsi="Times New Roman"/>
                <w:b/>
                <w:sz w:val="24"/>
                <w:szCs w:val="24"/>
              </w:rPr>
            </w:pPr>
            <w:r>
              <w:rPr>
                <w:rFonts w:ascii="Times New Roman" w:hAnsi="Times New Roman"/>
                <w:b/>
                <w:sz w:val="24"/>
                <w:szCs w:val="24"/>
              </w:rPr>
              <w:t>408</w:t>
            </w:r>
          </w:p>
        </w:tc>
        <w:tc>
          <w:tcPr>
            <w:tcW w:w="1046" w:type="dxa"/>
            <w:gridSpan w:val="2"/>
            <w:tcBorders>
              <w:right w:val="single" w:sz="4" w:space="0" w:color="auto"/>
            </w:tcBorders>
          </w:tcPr>
          <w:p w:rsidR="004F6050" w:rsidRPr="00D97EC0" w:rsidRDefault="00C4313A" w:rsidP="00AA33B4">
            <w:pPr>
              <w:jc w:val="center"/>
              <w:rPr>
                <w:rFonts w:ascii="Times New Roman" w:hAnsi="Times New Roman"/>
                <w:b/>
                <w:sz w:val="24"/>
                <w:szCs w:val="24"/>
              </w:rPr>
            </w:pPr>
            <w:r>
              <w:rPr>
                <w:rFonts w:ascii="Times New Roman" w:hAnsi="Times New Roman"/>
                <w:b/>
                <w:sz w:val="24"/>
                <w:szCs w:val="24"/>
              </w:rPr>
              <w:t>11</w:t>
            </w:r>
          </w:p>
        </w:tc>
        <w:tc>
          <w:tcPr>
            <w:tcW w:w="1485" w:type="dxa"/>
            <w:tcBorders>
              <w:left w:val="single" w:sz="4" w:space="0" w:color="auto"/>
            </w:tcBorders>
          </w:tcPr>
          <w:p w:rsidR="004F6050" w:rsidRPr="00D97EC0" w:rsidRDefault="00C4313A" w:rsidP="00AA33B4">
            <w:pPr>
              <w:jc w:val="center"/>
              <w:rPr>
                <w:rFonts w:ascii="Times New Roman" w:hAnsi="Times New Roman"/>
                <w:b/>
                <w:sz w:val="24"/>
                <w:szCs w:val="24"/>
              </w:rPr>
            </w:pPr>
            <w:r>
              <w:rPr>
                <w:rFonts w:ascii="Times New Roman" w:hAnsi="Times New Roman"/>
                <w:b/>
                <w:sz w:val="24"/>
                <w:szCs w:val="24"/>
              </w:rPr>
              <w:t>374</w:t>
            </w:r>
          </w:p>
        </w:tc>
      </w:tr>
      <w:tr w:rsidR="004F6050" w:rsidRPr="00D97EC0" w:rsidTr="00001E43">
        <w:tc>
          <w:tcPr>
            <w:tcW w:w="10173" w:type="dxa"/>
            <w:gridSpan w:val="10"/>
            <w:shd w:val="clear" w:color="auto" w:fill="auto"/>
          </w:tcPr>
          <w:p w:rsidR="004F6050" w:rsidRPr="00D97EC0" w:rsidRDefault="004F6050" w:rsidP="00AA33B4">
            <w:pPr>
              <w:jc w:val="center"/>
              <w:rPr>
                <w:rFonts w:ascii="Times New Roman" w:hAnsi="Times New Roman"/>
                <w:b/>
                <w:sz w:val="24"/>
                <w:szCs w:val="24"/>
              </w:rPr>
            </w:pPr>
            <w:r w:rsidRPr="00D97EC0">
              <w:rPr>
                <w:rFonts w:ascii="Times New Roman" w:hAnsi="Times New Roman"/>
                <w:b/>
                <w:sz w:val="24"/>
                <w:szCs w:val="24"/>
              </w:rPr>
              <w:t xml:space="preserve">Курсы по выбору для обучающихся с: </w:t>
            </w:r>
          </w:p>
        </w:tc>
      </w:tr>
      <w:tr w:rsidR="004742F2" w:rsidRPr="00D97EC0" w:rsidTr="004742F2">
        <w:trPr>
          <w:trHeight w:val="583"/>
        </w:trPr>
        <w:tc>
          <w:tcPr>
            <w:tcW w:w="4503" w:type="dxa"/>
            <w:gridSpan w:val="2"/>
            <w:shd w:val="clear" w:color="auto" w:fill="auto"/>
          </w:tcPr>
          <w:p w:rsidR="004742F2" w:rsidRPr="00D97EC0" w:rsidRDefault="004742F2" w:rsidP="00AA33B4">
            <w:pPr>
              <w:rPr>
                <w:rFonts w:ascii="Times New Roman" w:hAnsi="Times New Roman"/>
                <w:sz w:val="24"/>
                <w:szCs w:val="24"/>
              </w:rPr>
            </w:pPr>
            <w:r w:rsidRPr="00D97EC0">
              <w:rPr>
                <w:rFonts w:ascii="Times New Roman" w:hAnsi="Times New Roman"/>
                <w:sz w:val="24"/>
                <w:szCs w:val="24"/>
              </w:rPr>
              <w:t>«Говорим и пишем правильно»</w:t>
            </w:r>
          </w:p>
        </w:tc>
        <w:tc>
          <w:tcPr>
            <w:tcW w:w="3118" w:type="dxa"/>
            <w:gridSpan w:val="4"/>
            <w:shd w:val="clear" w:color="auto" w:fill="auto"/>
          </w:tcPr>
          <w:p w:rsidR="004742F2" w:rsidRPr="00D97EC0" w:rsidRDefault="004742F2" w:rsidP="00AA33B4">
            <w:pPr>
              <w:jc w:val="center"/>
              <w:rPr>
                <w:rFonts w:ascii="Times New Roman" w:hAnsi="Times New Roman"/>
                <w:b/>
                <w:sz w:val="24"/>
                <w:szCs w:val="24"/>
              </w:rPr>
            </w:pPr>
          </w:p>
        </w:tc>
        <w:tc>
          <w:tcPr>
            <w:tcW w:w="2552" w:type="dxa"/>
            <w:gridSpan w:val="4"/>
          </w:tcPr>
          <w:p w:rsidR="004742F2" w:rsidRPr="00D97EC0" w:rsidRDefault="004742F2" w:rsidP="00AA33B4">
            <w:pPr>
              <w:jc w:val="center"/>
              <w:rPr>
                <w:rFonts w:ascii="Times New Roman" w:hAnsi="Times New Roman"/>
                <w:b/>
                <w:sz w:val="24"/>
                <w:szCs w:val="24"/>
              </w:rPr>
            </w:pPr>
          </w:p>
        </w:tc>
      </w:tr>
      <w:tr w:rsidR="004742F2" w:rsidRPr="00D97EC0" w:rsidTr="004742F2">
        <w:trPr>
          <w:trHeight w:val="298"/>
        </w:trPr>
        <w:tc>
          <w:tcPr>
            <w:tcW w:w="4503" w:type="dxa"/>
            <w:gridSpan w:val="2"/>
            <w:shd w:val="clear" w:color="auto" w:fill="auto"/>
          </w:tcPr>
          <w:p w:rsidR="004742F2" w:rsidRPr="00D97EC0" w:rsidRDefault="004742F2" w:rsidP="00AA33B4">
            <w:pPr>
              <w:rPr>
                <w:rFonts w:ascii="Times New Roman" w:hAnsi="Times New Roman"/>
                <w:sz w:val="24"/>
                <w:szCs w:val="24"/>
              </w:rPr>
            </w:pPr>
            <w:r w:rsidRPr="00D97EC0">
              <w:rPr>
                <w:rFonts w:ascii="Times New Roman" w:hAnsi="Times New Roman"/>
                <w:sz w:val="24"/>
                <w:szCs w:val="24"/>
              </w:rPr>
              <w:t>«Алгебра +»</w:t>
            </w:r>
          </w:p>
        </w:tc>
        <w:tc>
          <w:tcPr>
            <w:tcW w:w="3118" w:type="dxa"/>
            <w:gridSpan w:val="4"/>
            <w:shd w:val="clear" w:color="auto" w:fill="auto"/>
          </w:tcPr>
          <w:p w:rsidR="004742F2" w:rsidRPr="00D97EC0" w:rsidRDefault="004742F2" w:rsidP="00AA33B4">
            <w:pPr>
              <w:jc w:val="center"/>
              <w:rPr>
                <w:rFonts w:ascii="Times New Roman" w:hAnsi="Times New Roman"/>
                <w:b/>
                <w:sz w:val="24"/>
                <w:szCs w:val="24"/>
              </w:rPr>
            </w:pPr>
          </w:p>
        </w:tc>
        <w:tc>
          <w:tcPr>
            <w:tcW w:w="2552" w:type="dxa"/>
            <w:gridSpan w:val="4"/>
          </w:tcPr>
          <w:p w:rsidR="004742F2" w:rsidRPr="00D97EC0" w:rsidRDefault="004742F2" w:rsidP="00AA33B4">
            <w:pPr>
              <w:jc w:val="center"/>
              <w:rPr>
                <w:rFonts w:ascii="Times New Roman" w:hAnsi="Times New Roman"/>
                <w:b/>
                <w:sz w:val="24"/>
                <w:szCs w:val="24"/>
              </w:rPr>
            </w:pPr>
          </w:p>
        </w:tc>
      </w:tr>
      <w:tr w:rsidR="004742F2" w:rsidRPr="00D97EC0" w:rsidTr="004742F2">
        <w:tc>
          <w:tcPr>
            <w:tcW w:w="4503" w:type="dxa"/>
            <w:gridSpan w:val="2"/>
            <w:shd w:val="clear" w:color="auto" w:fill="auto"/>
          </w:tcPr>
          <w:p w:rsidR="004742F2" w:rsidRPr="00D97EC0" w:rsidRDefault="004742F2" w:rsidP="00AA33B4">
            <w:pPr>
              <w:rPr>
                <w:rFonts w:ascii="Times New Roman" w:hAnsi="Times New Roman"/>
                <w:sz w:val="24"/>
                <w:szCs w:val="24"/>
              </w:rPr>
            </w:pPr>
            <w:r w:rsidRPr="00D97EC0">
              <w:rPr>
                <w:rFonts w:ascii="Times New Roman" w:hAnsi="Times New Roman"/>
                <w:sz w:val="24"/>
                <w:szCs w:val="24"/>
              </w:rPr>
              <w:t>«Информационно-коммуникационные технологии»</w:t>
            </w:r>
          </w:p>
        </w:tc>
        <w:tc>
          <w:tcPr>
            <w:tcW w:w="3118" w:type="dxa"/>
            <w:gridSpan w:val="4"/>
            <w:shd w:val="clear" w:color="auto" w:fill="auto"/>
          </w:tcPr>
          <w:p w:rsidR="004742F2" w:rsidRPr="00D97EC0" w:rsidRDefault="004742F2" w:rsidP="00AA33B4">
            <w:pPr>
              <w:jc w:val="center"/>
              <w:rPr>
                <w:rFonts w:ascii="Times New Roman" w:hAnsi="Times New Roman"/>
                <w:b/>
                <w:sz w:val="24"/>
                <w:szCs w:val="24"/>
              </w:rPr>
            </w:pPr>
          </w:p>
        </w:tc>
        <w:tc>
          <w:tcPr>
            <w:tcW w:w="2552" w:type="dxa"/>
            <w:gridSpan w:val="4"/>
          </w:tcPr>
          <w:p w:rsidR="004742F2" w:rsidRPr="00D97EC0" w:rsidRDefault="004742F2" w:rsidP="00AA33B4">
            <w:pPr>
              <w:jc w:val="center"/>
              <w:rPr>
                <w:rFonts w:ascii="Times New Roman" w:hAnsi="Times New Roman"/>
                <w:b/>
                <w:sz w:val="24"/>
                <w:szCs w:val="24"/>
              </w:rPr>
            </w:pPr>
          </w:p>
        </w:tc>
      </w:tr>
      <w:tr w:rsidR="004742F2" w:rsidRPr="00D97EC0" w:rsidTr="004742F2">
        <w:tc>
          <w:tcPr>
            <w:tcW w:w="4503" w:type="dxa"/>
            <w:gridSpan w:val="2"/>
            <w:shd w:val="clear" w:color="auto" w:fill="auto"/>
          </w:tcPr>
          <w:p w:rsidR="004742F2" w:rsidRPr="00D97EC0" w:rsidRDefault="004742F2" w:rsidP="00AA33B4">
            <w:pPr>
              <w:rPr>
                <w:rFonts w:ascii="Times New Roman" w:hAnsi="Times New Roman"/>
                <w:sz w:val="24"/>
                <w:szCs w:val="24"/>
              </w:rPr>
            </w:pPr>
            <w:r w:rsidRPr="00D97EC0">
              <w:rPr>
                <w:rFonts w:ascii="Times New Roman" w:hAnsi="Times New Roman"/>
                <w:sz w:val="24"/>
                <w:szCs w:val="24"/>
              </w:rPr>
              <w:t>«Решение задач по органической химии»</w:t>
            </w:r>
          </w:p>
        </w:tc>
        <w:tc>
          <w:tcPr>
            <w:tcW w:w="3118" w:type="dxa"/>
            <w:gridSpan w:val="4"/>
            <w:shd w:val="clear" w:color="auto" w:fill="auto"/>
          </w:tcPr>
          <w:p w:rsidR="004742F2" w:rsidRPr="00D97EC0" w:rsidRDefault="004742F2" w:rsidP="00AA33B4">
            <w:pPr>
              <w:jc w:val="center"/>
              <w:rPr>
                <w:rFonts w:ascii="Times New Roman" w:hAnsi="Times New Roman"/>
                <w:b/>
                <w:sz w:val="24"/>
                <w:szCs w:val="24"/>
              </w:rPr>
            </w:pPr>
          </w:p>
        </w:tc>
        <w:tc>
          <w:tcPr>
            <w:tcW w:w="2552" w:type="dxa"/>
            <w:gridSpan w:val="4"/>
          </w:tcPr>
          <w:p w:rsidR="004742F2" w:rsidRPr="00D97EC0" w:rsidRDefault="004742F2" w:rsidP="00AA33B4">
            <w:pPr>
              <w:jc w:val="center"/>
              <w:rPr>
                <w:rFonts w:ascii="Times New Roman" w:hAnsi="Times New Roman"/>
                <w:b/>
                <w:sz w:val="24"/>
                <w:szCs w:val="24"/>
              </w:rPr>
            </w:pPr>
          </w:p>
        </w:tc>
      </w:tr>
      <w:tr w:rsidR="004742F2" w:rsidRPr="00D97EC0" w:rsidTr="004742F2">
        <w:tc>
          <w:tcPr>
            <w:tcW w:w="4503" w:type="dxa"/>
            <w:gridSpan w:val="2"/>
            <w:shd w:val="clear" w:color="auto" w:fill="auto"/>
          </w:tcPr>
          <w:p w:rsidR="004742F2" w:rsidRPr="00D97EC0" w:rsidRDefault="004742F2" w:rsidP="00AA33B4">
            <w:pPr>
              <w:rPr>
                <w:rFonts w:ascii="Times New Roman" w:hAnsi="Times New Roman"/>
                <w:sz w:val="24"/>
                <w:szCs w:val="24"/>
              </w:rPr>
            </w:pPr>
            <w:r w:rsidRPr="00D97EC0">
              <w:rPr>
                <w:rFonts w:ascii="Times New Roman" w:hAnsi="Times New Roman"/>
                <w:sz w:val="24"/>
                <w:szCs w:val="24"/>
              </w:rPr>
              <w:t>«Решение нестандартных физических задач»</w:t>
            </w:r>
          </w:p>
        </w:tc>
        <w:tc>
          <w:tcPr>
            <w:tcW w:w="3118" w:type="dxa"/>
            <w:gridSpan w:val="4"/>
            <w:shd w:val="clear" w:color="auto" w:fill="auto"/>
          </w:tcPr>
          <w:p w:rsidR="004742F2" w:rsidRPr="00D97EC0" w:rsidRDefault="004742F2" w:rsidP="00AA33B4">
            <w:pPr>
              <w:jc w:val="center"/>
              <w:rPr>
                <w:rFonts w:ascii="Times New Roman" w:hAnsi="Times New Roman"/>
                <w:b/>
                <w:sz w:val="24"/>
                <w:szCs w:val="24"/>
              </w:rPr>
            </w:pPr>
          </w:p>
        </w:tc>
        <w:tc>
          <w:tcPr>
            <w:tcW w:w="2552" w:type="dxa"/>
            <w:gridSpan w:val="4"/>
          </w:tcPr>
          <w:p w:rsidR="004742F2" w:rsidRPr="00D97EC0" w:rsidRDefault="004742F2" w:rsidP="00AA33B4">
            <w:pPr>
              <w:jc w:val="center"/>
              <w:rPr>
                <w:rFonts w:ascii="Times New Roman" w:hAnsi="Times New Roman"/>
                <w:b/>
                <w:sz w:val="24"/>
                <w:szCs w:val="24"/>
              </w:rPr>
            </w:pPr>
          </w:p>
        </w:tc>
      </w:tr>
      <w:tr w:rsidR="004742F2" w:rsidRPr="00D97EC0" w:rsidTr="004742F2">
        <w:tc>
          <w:tcPr>
            <w:tcW w:w="4503" w:type="dxa"/>
            <w:gridSpan w:val="2"/>
            <w:shd w:val="clear" w:color="auto" w:fill="auto"/>
          </w:tcPr>
          <w:p w:rsidR="004742F2" w:rsidRPr="00D97EC0" w:rsidRDefault="004742F2" w:rsidP="00AA33B4">
            <w:pPr>
              <w:rPr>
                <w:rFonts w:ascii="Times New Roman" w:hAnsi="Times New Roman"/>
                <w:sz w:val="24"/>
                <w:szCs w:val="24"/>
              </w:rPr>
            </w:pPr>
            <w:r w:rsidRPr="00D97EC0">
              <w:rPr>
                <w:rFonts w:ascii="Times New Roman" w:hAnsi="Times New Roman"/>
                <w:sz w:val="24"/>
                <w:szCs w:val="24"/>
              </w:rPr>
              <w:t>«История в лицах»</w:t>
            </w:r>
          </w:p>
        </w:tc>
        <w:tc>
          <w:tcPr>
            <w:tcW w:w="3118" w:type="dxa"/>
            <w:gridSpan w:val="4"/>
            <w:shd w:val="clear" w:color="auto" w:fill="auto"/>
          </w:tcPr>
          <w:p w:rsidR="004742F2" w:rsidRPr="00D97EC0" w:rsidRDefault="004742F2" w:rsidP="00AA33B4">
            <w:pPr>
              <w:jc w:val="center"/>
              <w:rPr>
                <w:rFonts w:ascii="Times New Roman" w:hAnsi="Times New Roman"/>
                <w:b/>
                <w:sz w:val="24"/>
                <w:szCs w:val="24"/>
              </w:rPr>
            </w:pPr>
          </w:p>
        </w:tc>
        <w:tc>
          <w:tcPr>
            <w:tcW w:w="2552" w:type="dxa"/>
            <w:gridSpan w:val="4"/>
          </w:tcPr>
          <w:p w:rsidR="004742F2" w:rsidRPr="00D97EC0" w:rsidRDefault="004742F2" w:rsidP="00AA33B4">
            <w:pPr>
              <w:jc w:val="center"/>
              <w:rPr>
                <w:rFonts w:ascii="Times New Roman" w:hAnsi="Times New Roman"/>
                <w:b/>
                <w:sz w:val="24"/>
                <w:szCs w:val="24"/>
              </w:rPr>
            </w:pPr>
          </w:p>
        </w:tc>
      </w:tr>
      <w:tr w:rsidR="004742F2" w:rsidRPr="00D97EC0" w:rsidTr="004742F2">
        <w:tc>
          <w:tcPr>
            <w:tcW w:w="4503" w:type="dxa"/>
            <w:gridSpan w:val="2"/>
            <w:shd w:val="clear" w:color="auto" w:fill="auto"/>
          </w:tcPr>
          <w:p w:rsidR="004742F2" w:rsidRPr="00D97EC0" w:rsidRDefault="004742F2" w:rsidP="00AA33B4">
            <w:pPr>
              <w:rPr>
                <w:rFonts w:ascii="Times New Roman" w:hAnsi="Times New Roman"/>
                <w:sz w:val="24"/>
                <w:szCs w:val="24"/>
              </w:rPr>
            </w:pPr>
            <w:r w:rsidRPr="00D97EC0">
              <w:rPr>
                <w:rFonts w:ascii="Times New Roman" w:hAnsi="Times New Roman"/>
                <w:sz w:val="24"/>
                <w:szCs w:val="24"/>
              </w:rPr>
              <w:t>«Теория и практика анализа художественного текста»</w:t>
            </w:r>
          </w:p>
        </w:tc>
        <w:tc>
          <w:tcPr>
            <w:tcW w:w="3118" w:type="dxa"/>
            <w:gridSpan w:val="4"/>
            <w:shd w:val="clear" w:color="auto" w:fill="auto"/>
          </w:tcPr>
          <w:p w:rsidR="004742F2" w:rsidRPr="00D97EC0" w:rsidRDefault="004742F2" w:rsidP="00AA33B4">
            <w:pPr>
              <w:jc w:val="center"/>
              <w:rPr>
                <w:rFonts w:ascii="Times New Roman" w:hAnsi="Times New Roman"/>
                <w:b/>
                <w:sz w:val="24"/>
                <w:szCs w:val="24"/>
              </w:rPr>
            </w:pPr>
          </w:p>
        </w:tc>
        <w:tc>
          <w:tcPr>
            <w:tcW w:w="2552" w:type="dxa"/>
            <w:gridSpan w:val="4"/>
          </w:tcPr>
          <w:p w:rsidR="004742F2" w:rsidRPr="00D97EC0" w:rsidRDefault="004742F2" w:rsidP="00AA33B4">
            <w:pPr>
              <w:jc w:val="center"/>
              <w:rPr>
                <w:rFonts w:ascii="Times New Roman" w:hAnsi="Times New Roman"/>
                <w:b/>
                <w:sz w:val="24"/>
                <w:szCs w:val="24"/>
              </w:rPr>
            </w:pPr>
          </w:p>
        </w:tc>
      </w:tr>
      <w:tr w:rsidR="004742F2" w:rsidRPr="00D97EC0" w:rsidTr="004742F2">
        <w:trPr>
          <w:trHeight w:val="303"/>
        </w:trPr>
        <w:tc>
          <w:tcPr>
            <w:tcW w:w="4503" w:type="dxa"/>
            <w:gridSpan w:val="2"/>
            <w:tcBorders>
              <w:bottom w:val="single" w:sz="4" w:space="0" w:color="auto"/>
            </w:tcBorders>
            <w:shd w:val="clear" w:color="auto" w:fill="auto"/>
          </w:tcPr>
          <w:p w:rsidR="004742F2" w:rsidRPr="00D97EC0" w:rsidRDefault="004742F2" w:rsidP="00AA33B4">
            <w:pPr>
              <w:rPr>
                <w:rFonts w:ascii="Times New Roman" w:hAnsi="Times New Roman"/>
                <w:sz w:val="24"/>
                <w:szCs w:val="24"/>
              </w:rPr>
            </w:pPr>
            <w:r w:rsidRPr="00D97EC0">
              <w:rPr>
                <w:rFonts w:ascii="Times New Roman" w:hAnsi="Times New Roman"/>
                <w:sz w:val="24"/>
                <w:szCs w:val="24"/>
              </w:rPr>
              <w:t>«Сложные вопросы биологии»</w:t>
            </w:r>
          </w:p>
        </w:tc>
        <w:tc>
          <w:tcPr>
            <w:tcW w:w="3118" w:type="dxa"/>
            <w:gridSpan w:val="4"/>
            <w:tcBorders>
              <w:bottom w:val="single" w:sz="4" w:space="0" w:color="auto"/>
            </w:tcBorders>
            <w:shd w:val="clear" w:color="auto" w:fill="auto"/>
          </w:tcPr>
          <w:p w:rsidR="004742F2" w:rsidRPr="00D97EC0" w:rsidRDefault="004742F2" w:rsidP="00AA33B4">
            <w:pPr>
              <w:jc w:val="center"/>
              <w:rPr>
                <w:rFonts w:ascii="Times New Roman" w:hAnsi="Times New Roman"/>
                <w:b/>
                <w:sz w:val="24"/>
                <w:szCs w:val="24"/>
              </w:rPr>
            </w:pPr>
          </w:p>
        </w:tc>
        <w:tc>
          <w:tcPr>
            <w:tcW w:w="2552" w:type="dxa"/>
            <w:gridSpan w:val="4"/>
            <w:tcBorders>
              <w:bottom w:val="single" w:sz="4" w:space="0" w:color="auto"/>
            </w:tcBorders>
          </w:tcPr>
          <w:p w:rsidR="004742F2" w:rsidRPr="00D97EC0" w:rsidRDefault="004742F2" w:rsidP="00AA33B4">
            <w:pPr>
              <w:jc w:val="center"/>
              <w:rPr>
                <w:rFonts w:ascii="Times New Roman" w:hAnsi="Times New Roman"/>
                <w:b/>
                <w:sz w:val="24"/>
                <w:szCs w:val="24"/>
              </w:rPr>
            </w:pPr>
          </w:p>
        </w:tc>
      </w:tr>
      <w:tr w:rsidR="004742F2" w:rsidRPr="00D97EC0" w:rsidTr="00B61BE8">
        <w:trPr>
          <w:trHeight w:val="405"/>
        </w:trPr>
        <w:tc>
          <w:tcPr>
            <w:tcW w:w="10173" w:type="dxa"/>
            <w:gridSpan w:val="10"/>
            <w:tcBorders>
              <w:top w:val="single" w:sz="4" w:space="0" w:color="auto"/>
            </w:tcBorders>
            <w:shd w:val="clear" w:color="auto" w:fill="auto"/>
          </w:tcPr>
          <w:p w:rsidR="004742F2" w:rsidRPr="004742F2" w:rsidRDefault="004742F2" w:rsidP="004742F2">
            <w:pPr>
              <w:rPr>
                <w:rFonts w:ascii="Times New Roman" w:hAnsi="Times New Roman"/>
                <w:sz w:val="24"/>
                <w:szCs w:val="24"/>
              </w:rPr>
            </w:pPr>
            <w:r w:rsidRPr="004742F2">
              <w:rPr>
                <w:rFonts w:ascii="Times New Roman" w:hAnsi="Times New Roman"/>
                <w:sz w:val="24"/>
                <w:szCs w:val="24"/>
              </w:rPr>
              <w:t>5 курсов на выбор при формировании ИУП</w:t>
            </w:r>
          </w:p>
        </w:tc>
      </w:tr>
      <w:tr w:rsidR="004742F2" w:rsidRPr="00D97EC0" w:rsidTr="004742F2">
        <w:trPr>
          <w:trHeight w:val="295"/>
        </w:trPr>
        <w:tc>
          <w:tcPr>
            <w:tcW w:w="4503" w:type="dxa"/>
            <w:gridSpan w:val="2"/>
            <w:shd w:val="clear" w:color="auto" w:fill="auto"/>
          </w:tcPr>
          <w:p w:rsidR="004742F2" w:rsidRPr="00D97EC0" w:rsidRDefault="004742F2" w:rsidP="00AA33B4">
            <w:pPr>
              <w:jc w:val="center"/>
              <w:rPr>
                <w:rFonts w:ascii="Times New Roman" w:hAnsi="Times New Roman"/>
                <w:sz w:val="24"/>
                <w:szCs w:val="24"/>
              </w:rPr>
            </w:pPr>
            <w:r w:rsidRPr="00D97EC0">
              <w:rPr>
                <w:rFonts w:ascii="Times New Roman" w:hAnsi="Times New Roman"/>
                <w:sz w:val="24"/>
                <w:szCs w:val="24"/>
              </w:rPr>
              <w:t>Итого:</w:t>
            </w:r>
          </w:p>
        </w:tc>
        <w:tc>
          <w:tcPr>
            <w:tcW w:w="3118" w:type="dxa"/>
            <w:gridSpan w:val="4"/>
            <w:shd w:val="clear" w:color="auto" w:fill="auto"/>
          </w:tcPr>
          <w:p w:rsidR="004742F2" w:rsidRPr="00D97EC0" w:rsidRDefault="004742F2" w:rsidP="00AA33B4">
            <w:pPr>
              <w:jc w:val="center"/>
              <w:rPr>
                <w:rFonts w:ascii="Times New Roman" w:hAnsi="Times New Roman"/>
                <w:b/>
                <w:sz w:val="24"/>
                <w:szCs w:val="24"/>
              </w:rPr>
            </w:pPr>
            <w:r>
              <w:rPr>
                <w:rFonts w:ascii="Times New Roman" w:hAnsi="Times New Roman"/>
                <w:b/>
                <w:sz w:val="24"/>
                <w:szCs w:val="24"/>
              </w:rPr>
              <w:t>3</w:t>
            </w:r>
          </w:p>
        </w:tc>
        <w:tc>
          <w:tcPr>
            <w:tcW w:w="2552" w:type="dxa"/>
            <w:gridSpan w:val="4"/>
          </w:tcPr>
          <w:p w:rsidR="004742F2" w:rsidRPr="00D97EC0" w:rsidRDefault="004742F2" w:rsidP="00AA33B4">
            <w:pPr>
              <w:jc w:val="center"/>
              <w:rPr>
                <w:rFonts w:ascii="Times New Roman" w:hAnsi="Times New Roman"/>
                <w:b/>
                <w:sz w:val="24"/>
                <w:szCs w:val="24"/>
              </w:rPr>
            </w:pPr>
            <w:r>
              <w:rPr>
                <w:rFonts w:ascii="Times New Roman" w:hAnsi="Times New Roman"/>
                <w:b/>
                <w:sz w:val="24"/>
                <w:szCs w:val="24"/>
              </w:rPr>
              <w:t>3</w:t>
            </w:r>
          </w:p>
        </w:tc>
      </w:tr>
      <w:tr w:rsidR="004742F2" w:rsidRPr="00D97EC0" w:rsidTr="004742F2">
        <w:tc>
          <w:tcPr>
            <w:tcW w:w="4503" w:type="dxa"/>
            <w:gridSpan w:val="2"/>
            <w:shd w:val="clear" w:color="auto" w:fill="auto"/>
          </w:tcPr>
          <w:p w:rsidR="004742F2" w:rsidRPr="00D97EC0" w:rsidRDefault="004742F2" w:rsidP="00AA33B4">
            <w:pPr>
              <w:jc w:val="center"/>
              <w:rPr>
                <w:rFonts w:ascii="Times New Roman" w:hAnsi="Times New Roman"/>
                <w:sz w:val="24"/>
                <w:szCs w:val="24"/>
              </w:rPr>
            </w:pPr>
            <w:r w:rsidRPr="00D97EC0">
              <w:rPr>
                <w:rFonts w:ascii="Times New Roman" w:hAnsi="Times New Roman"/>
                <w:sz w:val="24"/>
                <w:szCs w:val="24"/>
              </w:rPr>
              <w:t>ВСЕГО:</w:t>
            </w:r>
          </w:p>
        </w:tc>
        <w:tc>
          <w:tcPr>
            <w:tcW w:w="3118" w:type="dxa"/>
            <w:gridSpan w:val="4"/>
            <w:shd w:val="clear" w:color="auto" w:fill="auto"/>
          </w:tcPr>
          <w:p w:rsidR="004742F2" w:rsidRPr="00D97EC0" w:rsidRDefault="004742F2" w:rsidP="00AA33B4">
            <w:pPr>
              <w:jc w:val="center"/>
              <w:rPr>
                <w:rFonts w:ascii="Times New Roman" w:hAnsi="Times New Roman"/>
                <w:b/>
                <w:sz w:val="24"/>
                <w:szCs w:val="24"/>
              </w:rPr>
            </w:pPr>
            <w:r w:rsidRPr="00D97EC0">
              <w:rPr>
                <w:rFonts w:ascii="Times New Roman" w:hAnsi="Times New Roman"/>
                <w:b/>
                <w:sz w:val="24"/>
                <w:szCs w:val="24"/>
              </w:rPr>
              <w:t>37</w:t>
            </w:r>
            <w:r>
              <w:rPr>
                <w:rFonts w:ascii="Times New Roman" w:hAnsi="Times New Roman"/>
                <w:b/>
                <w:sz w:val="24"/>
                <w:szCs w:val="24"/>
              </w:rPr>
              <w:t>(1258)</w:t>
            </w:r>
          </w:p>
        </w:tc>
        <w:tc>
          <w:tcPr>
            <w:tcW w:w="2552" w:type="dxa"/>
            <w:gridSpan w:val="4"/>
          </w:tcPr>
          <w:p w:rsidR="004742F2" w:rsidRPr="00D97EC0" w:rsidRDefault="004742F2" w:rsidP="00AA33B4">
            <w:pPr>
              <w:jc w:val="center"/>
              <w:rPr>
                <w:rFonts w:ascii="Times New Roman" w:hAnsi="Times New Roman"/>
                <w:b/>
                <w:sz w:val="24"/>
                <w:szCs w:val="24"/>
              </w:rPr>
            </w:pPr>
            <w:r w:rsidRPr="00D97EC0">
              <w:rPr>
                <w:rFonts w:ascii="Times New Roman" w:hAnsi="Times New Roman"/>
                <w:b/>
                <w:sz w:val="24"/>
                <w:szCs w:val="24"/>
              </w:rPr>
              <w:t>37</w:t>
            </w:r>
            <w:r>
              <w:rPr>
                <w:rFonts w:ascii="Times New Roman" w:hAnsi="Times New Roman"/>
                <w:b/>
                <w:sz w:val="24"/>
                <w:szCs w:val="24"/>
              </w:rPr>
              <w:t>(1258)</w:t>
            </w:r>
          </w:p>
        </w:tc>
      </w:tr>
    </w:tbl>
    <w:p w:rsidR="0011403B" w:rsidRDefault="0011403B" w:rsidP="00001E43">
      <w:pPr>
        <w:spacing w:after="0" w:line="240" w:lineRule="auto"/>
        <w:jc w:val="center"/>
        <w:rPr>
          <w:rFonts w:ascii="Times New Roman" w:hAnsi="Times New Roman" w:cs="Times New Roman"/>
        </w:rPr>
      </w:pPr>
    </w:p>
    <w:sectPr w:rsidR="0011403B" w:rsidSect="009F4DC5">
      <w:pgSz w:w="11906" w:h="16838"/>
      <w:pgMar w:top="567" w:right="851" w:bottom="567"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D32" w:rsidRDefault="00081D32" w:rsidP="00F02E57">
      <w:pPr>
        <w:spacing w:after="0" w:line="240" w:lineRule="auto"/>
      </w:pPr>
      <w:r>
        <w:separator/>
      </w:r>
    </w:p>
  </w:endnote>
  <w:endnote w:type="continuationSeparator" w:id="0">
    <w:p w:rsidR="00081D32" w:rsidRDefault="00081D32" w:rsidP="00F02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D32" w:rsidRDefault="00081D32" w:rsidP="00F02E57">
      <w:pPr>
        <w:spacing w:after="0" w:line="240" w:lineRule="auto"/>
      </w:pPr>
      <w:r>
        <w:separator/>
      </w:r>
    </w:p>
  </w:footnote>
  <w:footnote w:type="continuationSeparator" w:id="0">
    <w:p w:rsidR="00081D32" w:rsidRDefault="00081D32" w:rsidP="00F02E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3D66"/>
    <w:multiLevelType w:val="hybridMultilevel"/>
    <w:tmpl w:val="7EE22A3A"/>
    <w:lvl w:ilvl="0" w:tplc="A2AE97D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C314182"/>
    <w:multiLevelType w:val="hybridMultilevel"/>
    <w:tmpl w:val="A3EE6A2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1FAF2E8B"/>
    <w:multiLevelType w:val="hybridMultilevel"/>
    <w:tmpl w:val="6AACB7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9A734C"/>
    <w:multiLevelType w:val="hybridMultilevel"/>
    <w:tmpl w:val="01764898"/>
    <w:lvl w:ilvl="0" w:tplc="A2AE97D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FD74BC5"/>
    <w:multiLevelType w:val="hybridMultilevel"/>
    <w:tmpl w:val="0F4ADD1E"/>
    <w:lvl w:ilvl="0" w:tplc="A2AE97D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FF3180F"/>
    <w:multiLevelType w:val="hybridMultilevel"/>
    <w:tmpl w:val="625CC830"/>
    <w:lvl w:ilvl="0" w:tplc="09D22C6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A15473C"/>
    <w:multiLevelType w:val="hybridMultilevel"/>
    <w:tmpl w:val="383CC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3C168FE"/>
    <w:multiLevelType w:val="hybridMultilevel"/>
    <w:tmpl w:val="5B8A3F7A"/>
    <w:lvl w:ilvl="0" w:tplc="D8C6CECA">
      <w:start w:val="1"/>
      <w:numFmt w:val="bullet"/>
      <w:lvlText w:val=""/>
      <w:lvlJc w:val="left"/>
      <w:pPr>
        <w:tabs>
          <w:tab w:val="num" w:pos="1827"/>
        </w:tabs>
        <w:ind w:left="1827" w:hanging="360"/>
      </w:pPr>
      <w:rPr>
        <w:rFonts w:ascii="Symbol" w:hAnsi="Symbol" w:hint="default"/>
        <w:b w:val="0"/>
        <w:i w:val="0"/>
        <w:sz w:val="16"/>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5D9C6E38"/>
    <w:multiLevelType w:val="hybridMultilevel"/>
    <w:tmpl w:val="35B4AE32"/>
    <w:lvl w:ilvl="0" w:tplc="0B8440E0">
      <w:numFmt w:val="bullet"/>
      <w:lvlText w:val="-"/>
      <w:lvlJc w:val="left"/>
      <w:pPr>
        <w:tabs>
          <w:tab w:val="num" w:pos="2433"/>
        </w:tabs>
        <w:ind w:left="2433" w:hanging="360"/>
      </w:pPr>
      <w:rPr>
        <w:rFonts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65CD2C25"/>
    <w:multiLevelType w:val="hybridMultilevel"/>
    <w:tmpl w:val="8E8298E6"/>
    <w:lvl w:ilvl="0" w:tplc="A2AE97D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DF22CDC"/>
    <w:multiLevelType w:val="hybridMultilevel"/>
    <w:tmpl w:val="4FC80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96E3E99"/>
    <w:multiLevelType w:val="hybridMultilevel"/>
    <w:tmpl w:val="4992DD7C"/>
    <w:lvl w:ilvl="0" w:tplc="A2AE97D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98F2281"/>
    <w:multiLevelType w:val="hybridMultilevel"/>
    <w:tmpl w:val="EA66E9D8"/>
    <w:lvl w:ilvl="0" w:tplc="50C2B982">
      <w:start w:val="4"/>
      <w:numFmt w:val="bullet"/>
      <w:lvlText w:val=""/>
      <w:lvlJc w:val="left"/>
      <w:pPr>
        <w:tabs>
          <w:tab w:val="num" w:pos="3030"/>
        </w:tabs>
        <w:ind w:left="3030" w:hanging="360"/>
      </w:pPr>
      <w:rPr>
        <w:rFonts w:ascii="Symbol" w:eastAsia="Times New Roman" w:hAnsi="Symbol" w:cs="Times New Roman" w:hint="default"/>
        <w:i w:val="0"/>
        <w:u w:val="none"/>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num w:numId="1">
    <w:abstractNumId w:val="6"/>
  </w:num>
  <w:num w:numId="2">
    <w:abstractNumId w:val="2"/>
  </w:num>
  <w:num w:numId="3">
    <w:abstractNumId w:val="1"/>
  </w:num>
  <w:num w:numId="4">
    <w:abstractNumId w:val="8"/>
  </w:num>
  <w:num w:numId="5">
    <w:abstractNumId w:val="12"/>
  </w:num>
  <w:num w:numId="6">
    <w:abstractNumId w:val="10"/>
  </w:num>
  <w:num w:numId="7">
    <w:abstractNumId w:val="3"/>
  </w:num>
  <w:num w:numId="8">
    <w:abstractNumId w:val="5"/>
  </w:num>
  <w:num w:numId="9">
    <w:abstractNumId w:val="9"/>
  </w:num>
  <w:num w:numId="10">
    <w:abstractNumId w:val="11"/>
  </w:num>
  <w:num w:numId="11">
    <w:abstractNumId w:val="4"/>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F4DC5"/>
    <w:rsid w:val="00001E43"/>
    <w:rsid w:val="0002371D"/>
    <w:rsid w:val="00023B6C"/>
    <w:rsid w:val="000518AE"/>
    <w:rsid w:val="0005753C"/>
    <w:rsid w:val="00061C43"/>
    <w:rsid w:val="00065D5A"/>
    <w:rsid w:val="00070134"/>
    <w:rsid w:val="00072175"/>
    <w:rsid w:val="00081D32"/>
    <w:rsid w:val="00086B3A"/>
    <w:rsid w:val="00090EFD"/>
    <w:rsid w:val="0009768A"/>
    <w:rsid w:val="000A4C22"/>
    <w:rsid w:val="000C70E4"/>
    <w:rsid w:val="000D062B"/>
    <w:rsid w:val="00112442"/>
    <w:rsid w:val="0011403B"/>
    <w:rsid w:val="0011791E"/>
    <w:rsid w:val="00117AED"/>
    <w:rsid w:val="0013090C"/>
    <w:rsid w:val="001400A7"/>
    <w:rsid w:val="0014583A"/>
    <w:rsid w:val="001507FF"/>
    <w:rsid w:val="00157C66"/>
    <w:rsid w:val="00167664"/>
    <w:rsid w:val="00175CCF"/>
    <w:rsid w:val="00186B04"/>
    <w:rsid w:val="00195E2A"/>
    <w:rsid w:val="001A374D"/>
    <w:rsid w:val="001A6D29"/>
    <w:rsid w:val="001B022E"/>
    <w:rsid w:val="001B1622"/>
    <w:rsid w:val="001B2C01"/>
    <w:rsid w:val="001B59C7"/>
    <w:rsid w:val="001C38AD"/>
    <w:rsid w:val="001D6D68"/>
    <w:rsid w:val="001F05B2"/>
    <w:rsid w:val="001F0A94"/>
    <w:rsid w:val="001F4BD1"/>
    <w:rsid w:val="002061A3"/>
    <w:rsid w:val="0020643F"/>
    <w:rsid w:val="00211E55"/>
    <w:rsid w:val="00212CB7"/>
    <w:rsid w:val="00223203"/>
    <w:rsid w:val="00232EC3"/>
    <w:rsid w:val="002352EB"/>
    <w:rsid w:val="002374A5"/>
    <w:rsid w:val="002551F8"/>
    <w:rsid w:val="00257589"/>
    <w:rsid w:val="002602EF"/>
    <w:rsid w:val="00267CB2"/>
    <w:rsid w:val="0028653C"/>
    <w:rsid w:val="00286DD8"/>
    <w:rsid w:val="0029136F"/>
    <w:rsid w:val="002D0212"/>
    <w:rsid w:val="002D2795"/>
    <w:rsid w:val="002E0E9D"/>
    <w:rsid w:val="002F4626"/>
    <w:rsid w:val="00300A7B"/>
    <w:rsid w:val="003016F8"/>
    <w:rsid w:val="00302DF5"/>
    <w:rsid w:val="00305253"/>
    <w:rsid w:val="00307069"/>
    <w:rsid w:val="00326C09"/>
    <w:rsid w:val="00361759"/>
    <w:rsid w:val="003625AC"/>
    <w:rsid w:val="00393CC6"/>
    <w:rsid w:val="003A55AC"/>
    <w:rsid w:val="003C19C2"/>
    <w:rsid w:val="003E243F"/>
    <w:rsid w:val="003F0D76"/>
    <w:rsid w:val="003F6618"/>
    <w:rsid w:val="0040724A"/>
    <w:rsid w:val="00430C1F"/>
    <w:rsid w:val="00433E3B"/>
    <w:rsid w:val="00437B54"/>
    <w:rsid w:val="004408A1"/>
    <w:rsid w:val="00471A56"/>
    <w:rsid w:val="00472AEA"/>
    <w:rsid w:val="004742F2"/>
    <w:rsid w:val="00482005"/>
    <w:rsid w:val="00485D02"/>
    <w:rsid w:val="004A2247"/>
    <w:rsid w:val="004A55F0"/>
    <w:rsid w:val="004C1883"/>
    <w:rsid w:val="004C6D27"/>
    <w:rsid w:val="004C747D"/>
    <w:rsid w:val="004D555D"/>
    <w:rsid w:val="004D62CF"/>
    <w:rsid w:val="004F14DC"/>
    <w:rsid w:val="004F6050"/>
    <w:rsid w:val="004F61D2"/>
    <w:rsid w:val="00516DF8"/>
    <w:rsid w:val="005208BC"/>
    <w:rsid w:val="00540D94"/>
    <w:rsid w:val="00543471"/>
    <w:rsid w:val="00557725"/>
    <w:rsid w:val="00564441"/>
    <w:rsid w:val="00567282"/>
    <w:rsid w:val="0057134E"/>
    <w:rsid w:val="005762A9"/>
    <w:rsid w:val="00577C7D"/>
    <w:rsid w:val="005812E8"/>
    <w:rsid w:val="0058139C"/>
    <w:rsid w:val="0058396A"/>
    <w:rsid w:val="005A5DA2"/>
    <w:rsid w:val="005B7633"/>
    <w:rsid w:val="005C029E"/>
    <w:rsid w:val="005F3DB1"/>
    <w:rsid w:val="006040A3"/>
    <w:rsid w:val="00635B7D"/>
    <w:rsid w:val="00636402"/>
    <w:rsid w:val="00664D09"/>
    <w:rsid w:val="00670524"/>
    <w:rsid w:val="00672F45"/>
    <w:rsid w:val="006775BE"/>
    <w:rsid w:val="0067790A"/>
    <w:rsid w:val="00683CE7"/>
    <w:rsid w:val="00697F8B"/>
    <w:rsid w:val="006A0979"/>
    <w:rsid w:val="006B1A91"/>
    <w:rsid w:val="006B4024"/>
    <w:rsid w:val="006B715D"/>
    <w:rsid w:val="006F2CAD"/>
    <w:rsid w:val="006F3D12"/>
    <w:rsid w:val="006F74F7"/>
    <w:rsid w:val="00706991"/>
    <w:rsid w:val="007206C4"/>
    <w:rsid w:val="00723DDA"/>
    <w:rsid w:val="00731451"/>
    <w:rsid w:val="00734D04"/>
    <w:rsid w:val="007558A1"/>
    <w:rsid w:val="00761B8C"/>
    <w:rsid w:val="00764DB7"/>
    <w:rsid w:val="007747C3"/>
    <w:rsid w:val="00786EFA"/>
    <w:rsid w:val="0079797E"/>
    <w:rsid w:val="007C37EE"/>
    <w:rsid w:val="007C7F76"/>
    <w:rsid w:val="007D1A42"/>
    <w:rsid w:val="007E370F"/>
    <w:rsid w:val="00875117"/>
    <w:rsid w:val="00881E0B"/>
    <w:rsid w:val="008D16EA"/>
    <w:rsid w:val="008E1660"/>
    <w:rsid w:val="008E2FD4"/>
    <w:rsid w:val="00915C48"/>
    <w:rsid w:val="00925684"/>
    <w:rsid w:val="00927E45"/>
    <w:rsid w:val="00940300"/>
    <w:rsid w:val="00940EB7"/>
    <w:rsid w:val="00947253"/>
    <w:rsid w:val="00962F8F"/>
    <w:rsid w:val="00984BAB"/>
    <w:rsid w:val="009951D2"/>
    <w:rsid w:val="009951DB"/>
    <w:rsid w:val="009A02AD"/>
    <w:rsid w:val="009A05DB"/>
    <w:rsid w:val="009A0CE2"/>
    <w:rsid w:val="009B3CF8"/>
    <w:rsid w:val="009C0B05"/>
    <w:rsid w:val="009E41C5"/>
    <w:rsid w:val="009E4B00"/>
    <w:rsid w:val="009F4DC5"/>
    <w:rsid w:val="00A003F0"/>
    <w:rsid w:val="00A0113B"/>
    <w:rsid w:val="00A04F10"/>
    <w:rsid w:val="00A21299"/>
    <w:rsid w:val="00A36469"/>
    <w:rsid w:val="00A44488"/>
    <w:rsid w:val="00A60393"/>
    <w:rsid w:val="00A673D5"/>
    <w:rsid w:val="00A7473C"/>
    <w:rsid w:val="00AA319A"/>
    <w:rsid w:val="00AA6F20"/>
    <w:rsid w:val="00AC18D1"/>
    <w:rsid w:val="00AC3D40"/>
    <w:rsid w:val="00AC5B0F"/>
    <w:rsid w:val="00AD0057"/>
    <w:rsid w:val="00AE28D2"/>
    <w:rsid w:val="00B022E0"/>
    <w:rsid w:val="00B0387D"/>
    <w:rsid w:val="00B065C9"/>
    <w:rsid w:val="00B15766"/>
    <w:rsid w:val="00B278EA"/>
    <w:rsid w:val="00B432FE"/>
    <w:rsid w:val="00B53FDC"/>
    <w:rsid w:val="00B55596"/>
    <w:rsid w:val="00B664C0"/>
    <w:rsid w:val="00B80DDA"/>
    <w:rsid w:val="00B86A43"/>
    <w:rsid w:val="00B86D5B"/>
    <w:rsid w:val="00BA78FB"/>
    <w:rsid w:val="00BC4A03"/>
    <w:rsid w:val="00BD49E3"/>
    <w:rsid w:val="00BD70DA"/>
    <w:rsid w:val="00BE4E42"/>
    <w:rsid w:val="00BF307A"/>
    <w:rsid w:val="00C0583A"/>
    <w:rsid w:val="00C066B1"/>
    <w:rsid w:val="00C06F88"/>
    <w:rsid w:val="00C254AC"/>
    <w:rsid w:val="00C26A82"/>
    <w:rsid w:val="00C36976"/>
    <w:rsid w:val="00C41EF1"/>
    <w:rsid w:val="00C4313A"/>
    <w:rsid w:val="00C60F98"/>
    <w:rsid w:val="00C66660"/>
    <w:rsid w:val="00C668A6"/>
    <w:rsid w:val="00C672C1"/>
    <w:rsid w:val="00C83340"/>
    <w:rsid w:val="00C96E71"/>
    <w:rsid w:val="00CB2D92"/>
    <w:rsid w:val="00CB638F"/>
    <w:rsid w:val="00CE18D5"/>
    <w:rsid w:val="00D1676F"/>
    <w:rsid w:val="00D20121"/>
    <w:rsid w:val="00D20778"/>
    <w:rsid w:val="00D26917"/>
    <w:rsid w:val="00D60EB3"/>
    <w:rsid w:val="00D63731"/>
    <w:rsid w:val="00D63B1B"/>
    <w:rsid w:val="00D65513"/>
    <w:rsid w:val="00D962E1"/>
    <w:rsid w:val="00D97EC0"/>
    <w:rsid w:val="00DB2C62"/>
    <w:rsid w:val="00DE061C"/>
    <w:rsid w:val="00DF21ED"/>
    <w:rsid w:val="00E03A85"/>
    <w:rsid w:val="00E06F2D"/>
    <w:rsid w:val="00E12304"/>
    <w:rsid w:val="00E366F1"/>
    <w:rsid w:val="00E50AD5"/>
    <w:rsid w:val="00E50D8E"/>
    <w:rsid w:val="00E631B8"/>
    <w:rsid w:val="00E86D3A"/>
    <w:rsid w:val="00E87DF5"/>
    <w:rsid w:val="00E947E7"/>
    <w:rsid w:val="00EA2203"/>
    <w:rsid w:val="00EA65FA"/>
    <w:rsid w:val="00EB3E7E"/>
    <w:rsid w:val="00EC4779"/>
    <w:rsid w:val="00ED15FB"/>
    <w:rsid w:val="00ED2692"/>
    <w:rsid w:val="00ED3C50"/>
    <w:rsid w:val="00ED64BA"/>
    <w:rsid w:val="00ED7214"/>
    <w:rsid w:val="00EF7037"/>
    <w:rsid w:val="00F016B6"/>
    <w:rsid w:val="00F0245C"/>
    <w:rsid w:val="00F02E57"/>
    <w:rsid w:val="00F06010"/>
    <w:rsid w:val="00F06CF5"/>
    <w:rsid w:val="00F200C3"/>
    <w:rsid w:val="00F23699"/>
    <w:rsid w:val="00F23CCD"/>
    <w:rsid w:val="00F32C93"/>
    <w:rsid w:val="00F40399"/>
    <w:rsid w:val="00F437AB"/>
    <w:rsid w:val="00F43A67"/>
    <w:rsid w:val="00F50BCD"/>
    <w:rsid w:val="00F727D1"/>
    <w:rsid w:val="00F73E98"/>
    <w:rsid w:val="00F924AB"/>
    <w:rsid w:val="00FC3CB6"/>
    <w:rsid w:val="00FE595F"/>
    <w:rsid w:val="00FF6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162916-9C8C-4B83-84B3-9D9B8A744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2EB"/>
  </w:style>
  <w:style w:type="paragraph" w:styleId="1">
    <w:name w:val="heading 1"/>
    <w:basedOn w:val="a"/>
    <w:next w:val="a"/>
    <w:link w:val="10"/>
    <w:qFormat/>
    <w:rsid w:val="009F4DC5"/>
    <w:pPr>
      <w:keepNext/>
      <w:spacing w:after="0" w:line="240" w:lineRule="auto"/>
      <w:jc w:val="center"/>
      <w:outlineLvl w:val="0"/>
    </w:pPr>
    <w:rPr>
      <w:rFonts w:ascii="Times New Roman" w:eastAsia="Times New Roman" w:hAnsi="Times New Roman" w:cs="Times New Roman"/>
      <w:sz w:val="36"/>
      <w:szCs w:val="24"/>
    </w:rPr>
  </w:style>
  <w:style w:type="paragraph" w:styleId="2">
    <w:name w:val="heading 2"/>
    <w:basedOn w:val="a"/>
    <w:next w:val="a"/>
    <w:link w:val="20"/>
    <w:qFormat/>
    <w:rsid w:val="009F4DC5"/>
    <w:pPr>
      <w:keepNext/>
      <w:spacing w:after="0" w:line="240" w:lineRule="auto"/>
      <w:jc w:val="center"/>
      <w:outlineLvl w:val="1"/>
    </w:pPr>
    <w:rPr>
      <w:rFonts w:ascii="Times New Roman" w:eastAsia="Times New Roman" w:hAnsi="Times New Roman" w:cs="Times New Roman"/>
      <w:i/>
      <w:iCs/>
      <w:sz w:val="32"/>
      <w:szCs w:val="24"/>
    </w:rPr>
  </w:style>
  <w:style w:type="paragraph" w:styleId="3">
    <w:name w:val="heading 3"/>
    <w:basedOn w:val="a"/>
    <w:next w:val="a"/>
    <w:link w:val="30"/>
    <w:uiPriority w:val="9"/>
    <w:semiHidden/>
    <w:unhideWhenUsed/>
    <w:qFormat/>
    <w:rsid w:val="00697F8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F4DC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400A7"/>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9F4DC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4DC5"/>
    <w:rPr>
      <w:rFonts w:ascii="Times New Roman" w:eastAsia="Times New Roman" w:hAnsi="Times New Roman" w:cs="Times New Roman"/>
      <w:sz w:val="36"/>
      <w:szCs w:val="24"/>
    </w:rPr>
  </w:style>
  <w:style w:type="character" w:customStyle="1" w:styleId="20">
    <w:name w:val="Заголовок 2 Знак"/>
    <w:basedOn w:val="a0"/>
    <w:link w:val="2"/>
    <w:rsid w:val="009F4DC5"/>
    <w:rPr>
      <w:rFonts w:ascii="Times New Roman" w:eastAsia="Times New Roman" w:hAnsi="Times New Roman" w:cs="Times New Roman"/>
      <w:i/>
      <w:iCs/>
      <w:sz w:val="32"/>
      <w:szCs w:val="24"/>
    </w:rPr>
  </w:style>
  <w:style w:type="character" w:customStyle="1" w:styleId="70">
    <w:name w:val="Заголовок 7 Знак"/>
    <w:basedOn w:val="a0"/>
    <w:link w:val="7"/>
    <w:uiPriority w:val="9"/>
    <w:semiHidden/>
    <w:rsid w:val="009F4DC5"/>
    <w:rPr>
      <w:rFonts w:asciiTheme="majorHAnsi" w:eastAsiaTheme="majorEastAsia" w:hAnsiTheme="majorHAnsi" w:cstheme="majorBidi"/>
      <w:i/>
      <w:iCs/>
      <w:color w:val="404040" w:themeColor="text1" w:themeTint="BF"/>
    </w:rPr>
  </w:style>
  <w:style w:type="character" w:customStyle="1" w:styleId="40">
    <w:name w:val="Заголовок 4 Знак"/>
    <w:basedOn w:val="a0"/>
    <w:link w:val="4"/>
    <w:uiPriority w:val="9"/>
    <w:semiHidden/>
    <w:rsid w:val="009F4DC5"/>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semiHidden/>
    <w:rsid w:val="00697F8B"/>
    <w:rPr>
      <w:rFonts w:asciiTheme="majorHAnsi" w:eastAsiaTheme="majorEastAsia" w:hAnsiTheme="majorHAnsi" w:cstheme="majorBidi"/>
      <w:b/>
      <w:bCs/>
      <w:color w:val="4F81BD" w:themeColor="accent1"/>
    </w:rPr>
  </w:style>
  <w:style w:type="paragraph" w:styleId="21">
    <w:name w:val="Body Text Indent 2"/>
    <w:basedOn w:val="a"/>
    <w:link w:val="22"/>
    <w:rsid w:val="009B3CF8"/>
    <w:pPr>
      <w:spacing w:after="0" w:line="240" w:lineRule="auto"/>
      <w:ind w:left="360" w:hanging="360"/>
      <w:jc w:val="both"/>
    </w:pPr>
    <w:rPr>
      <w:rFonts w:ascii="Times New Roman" w:eastAsia="Times New Roman" w:hAnsi="Times New Roman" w:cs="Times New Roman"/>
      <w:sz w:val="28"/>
      <w:szCs w:val="24"/>
    </w:rPr>
  </w:style>
  <w:style w:type="character" w:customStyle="1" w:styleId="22">
    <w:name w:val="Основной текст с отступом 2 Знак"/>
    <w:basedOn w:val="a0"/>
    <w:link w:val="21"/>
    <w:rsid w:val="009B3CF8"/>
    <w:rPr>
      <w:rFonts w:ascii="Times New Roman" w:eastAsia="Times New Roman" w:hAnsi="Times New Roman" w:cs="Times New Roman"/>
      <w:sz w:val="28"/>
      <w:szCs w:val="24"/>
    </w:rPr>
  </w:style>
  <w:style w:type="character" w:customStyle="1" w:styleId="50">
    <w:name w:val="Заголовок 5 Знак"/>
    <w:basedOn w:val="a0"/>
    <w:link w:val="5"/>
    <w:uiPriority w:val="9"/>
    <w:semiHidden/>
    <w:rsid w:val="001400A7"/>
    <w:rPr>
      <w:rFonts w:asciiTheme="majorHAnsi" w:eastAsiaTheme="majorEastAsia" w:hAnsiTheme="majorHAnsi" w:cstheme="majorBidi"/>
      <w:color w:val="243F60" w:themeColor="accent1" w:themeShade="7F"/>
    </w:rPr>
  </w:style>
  <w:style w:type="paragraph" w:styleId="31">
    <w:name w:val="Body Text Indent 3"/>
    <w:basedOn w:val="a"/>
    <w:link w:val="32"/>
    <w:uiPriority w:val="99"/>
    <w:semiHidden/>
    <w:unhideWhenUsed/>
    <w:rsid w:val="00764DB7"/>
    <w:pPr>
      <w:spacing w:after="120"/>
      <w:ind w:left="283"/>
    </w:pPr>
    <w:rPr>
      <w:sz w:val="16"/>
      <w:szCs w:val="16"/>
    </w:rPr>
  </w:style>
  <w:style w:type="character" w:customStyle="1" w:styleId="32">
    <w:name w:val="Основной текст с отступом 3 Знак"/>
    <w:basedOn w:val="a0"/>
    <w:link w:val="31"/>
    <w:uiPriority w:val="99"/>
    <w:semiHidden/>
    <w:rsid w:val="00764DB7"/>
    <w:rPr>
      <w:sz w:val="16"/>
      <w:szCs w:val="16"/>
    </w:rPr>
  </w:style>
  <w:style w:type="paragraph" w:styleId="a3">
    <w:name w:val="Body Text"/>
    <w:basedOn w:val="a"/>
    <w:link w:val="a4"/>
    <w:uiPriority w:val="99"/>
    <w:semiHidden/>
    <w:unhideWhenUsed/>
    <w:rsid w:val="007C7F76"/>
    <w:pPr>
      <w:spacing w:after="120"/>
    </w:pPr>
  </w:style>
  <w:style w:type="character" w:customStyle="1" w:styleId="a4">
    <w:name w:val="Основной текст Знак"/>
    <w:basedOn w:val="a0"/>
    <w:link w:val="a3"/>
    <w:uiPriority w:val="99"/>
    <w:semiHidden/>
    <w:rsid w:val="007C7F76"/>
  </w:style>
  <w:style w:type="paragraph" w:styleId="a5">
    <w:name w:val="Balloon Text"/>
    <w:basedOn w:val="a"/>
    <w:link w:val="a6"/>
    <w:uiPriority w:val="99"/>
    <w:semiHidden/>
    <w:unhideWhenUsed/>
    <w:rsid w:val="007C7F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7F76"/>
    <w:rPr>
      <w:rFonts w:ascii="Tahoma" w:hAnsi="Tahoma" w:cs="Tahoma"/>
      <w:sz w:val="16"/>
      <w:szCs w:val="16"/>
    </w:rPr>
  </w:style>
  <w:style w:type="table" w:styleId="a7">
    <w:name w:val="Table Grid"/>
    <w:basedOn w:val="a1"/>
    <w:uiPriority w:val="59"/>
    <w:rsid w:val="004C6D27"/>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Emphasis"/>
    <w:basedOn w:val="a0"/>
    <w:qFormat/>
    <w:rsid w:val="00C06F88"/>
    <w:rPr>
      <w:i/>
      <w:iCs/>
    </w:rPr>
  </w:style>
  <w:style w:type="paragraph" w:styleId="a9">
    <w:name w:val="List Paragraph"/>
    <w:basedOn w:val="a"/>
    <w:qFormat/>
    <w:rsid w:val="004A55F0"/>
    <w:pPr>
      <w:spacing w:after="0" w:line="240" w:lineRule="auto"/>
      <w:ind w:left="720"/>
      <w:contextualSpacing/>
    </w:pPr>
    <w:rPr>
      <w:rFonts w:ascii="Times New Roman" w:eastAsia="Times New Roman" w:hAnsi="Times New Roman" w:cs="Times New Roman"/>
      <w:sz w:val="24"/>
      <w:szCs w:val="24"/>
    </w:rPr>
  </w:style>
  <w:style w:type="paragraph" w:styleId="aa">
    <w:name w:val="footnote text"/>
    <w:aliases w:val="Знак6,F1,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
    <w:basedOn w:val="a"/>
    <w:link w:val="ab"/>
    <w:uiPriority w:val="99"/>
    <w:semiHidden/>
    <w:unhideWhenUsed/>
    <w:rsid w:val="00F02E57"/>
    <w:pPr>
      <w:spacing w:after="0" w:line="240" w:lineRule="auto"/>
    </w:pPr>
    <w:rPr>
      <w:rFonts w:ascii="Times New Roman" w:eastAsia="Times New Roman" w:hAnsi="Times New Roman" w:cs="Times New Roman"/>
      <w:sz w:val="20"/>
      <w:szCs w:val="20"/>
    </w:rPr>
  </w:style>
  <w:style w:type="character" w:customStyle="1" w:styleId="ab">
    <w:name w:val="Текст сноски Знак"/>
    <w:aliases w:val="Знак6 Знак,F1 Знак,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 Знак5 Знак Знак Знак1 Знак Знак Знак Знак"/>
    <w:basedOn w:val="a0"/>
    <w:link w:val="aa"/>
    <w:uiPriority w:val="99"/>
    <w:semiHidden/>
    <w:rsid w:val="00F02E57"/>
    <w:rPr>
      <w:rFonts w:ascii="Times New Roman" w:eastAsia="Times New Roman" w:hAnsi="Times New Roman" w:cs="Times New Roman"/>
      <w:sz w:val="20"/>
      <w:szCs w:val="20"/>
    </w:rPr>
  </w:style>
  <w:style w:type="character" w:styleId="ac">
    <w:name w:val="footnote reference"/>
    <w:aliases w:val="Знак сноски-FN,Ciae niinee-FN"/>
    <w:semiHidden/>
    <w:unhideWhenUsed/>
    <w:rsid w:val="00F02E57"/>
    <w:rPr>
      <w:vertAlign w:val="superscript"/>
    </w:rPr>
  </w:style>
  <w:style w:type="paragraph" w:customStyle="1" w:styleId="headertext">
    <w:name w:val="headertext"/>
    <w:basedOn w:val="a"/>
    <w:rsid w:val="003F0D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0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ocs.cntd.ru/document/902350579" TargetMode="External"/><Relationship Id="rId4" Type="http://schemas.openxmlformats.org/officeDocument/2006/relationships/settings" Target="settings.xml"/><Relationship Id="rId9" Type="http://schemas.openxmlformats.org/officeDocument/2006/relationships/hyperlink" Target="http://docs.cntd.ru/document/9023505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43823-F4BB-4F53-88E7-ED97852EC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6</Pages>
  <Words>1703</Words>
  <Characters>9711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Борисов Александр</cp:lastModifiedBy>
  <cp:revision>60</cp:revision>
  <cp:lastPrinted>2022-09-02T07:55:00Z</cp:lastPrinted>
  <dcterms:created xsi:type="dcterms:W3CDTF">2015-04-23T06:08:00Z</dcterms:created>
  <dcterms:modified xsi:type="dcterms:W3CDTF">2022-09-03T16:59:00Z</dcterms:modified>
</cp:coreProperties>
</file>