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0"/>
      </w:tblGrid>
      <w:tr w:rsidR="007F6A85" w:rsidTr="00FA3F12">
        <w:tc>
          <w:tcPr>
            <w:tcW w:w="10880" w:type="dxa"/>
            <w:vAlign w:val="center"/>
          </w:tcPr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4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242ED" wp14:editId="7C0E3E4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101600</wp:posOffset>
                      </wp:positionV>
                      <wp:extent cx="6579235" cy="9422130"/>
                      <wp:effectExtent l="0" t="0" r="12065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9235" cy="94221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D7EB" id="Прямоугольник 2" o:spid="_x0000_s1026" style="position:absolute;margin-left:6.9pt;margin-top:8pt;width:518.05pt;height:7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" filled="f" strokecolor="#843c0c" strokeweight="1.5pt"/>
                  </w:pict>
                </mc:Fallback>
              </mc:AlternateConten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МБОУ СОШ № 67 г. Пензы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0CFA1E" wp14:editId="5BE41A2D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252730</wp:posOffset>
                  </wp:positionV>
                  <wp:extent cx="2861945" cy="5471795"/>
                  <wp:effectExtent l="0" t="0" r="0" b="0"/>
                  <wp:wrapTight wrapText="bothSides">
                    <wp:wrapPolygon edited="0">
                      <wp:start x="0" y="0"/>
                      <wp:lineTo x="0" y="21507"/>
                      <wp:lineTo x="21423" y="21507"/>
                      <wp:lineTo x="2142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beda80_logo_main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2" t="7554" r="9412" b="6650"/>
                          <a:stretch/>
                        </pic:blipFill>
                        <pic:spPr bwMode="auto">
                          <a:xfrm>
                            <a:off x="0" y="0"/>
                            <a:ext cx="2861945" cy="5471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План мероприятий, посвященных 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80-летию Победы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</w:t>
            </w: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в Великой Отечественной войне.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Март – май 2025г.</w: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124D79" w:rsidRDefault="00C610B1" w:rsidP="007F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9 - 11</w:t>
            </w:r>
            <w:r w:rsidR="007F6A85"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классы.</w:t>
            </w:r>
          </w:p>
          <w:p w:rsidR="007F6A85" w:rsidRDefault="007F6A85" w:rsidP="007F6A85">
            <w:pPr>
              <w:jc w:val="center"/>
            </w:pPr>
          </w:p>
        </w:tc>
      </w:tr>
      <w:tr w:rsidR="00CD16A3" w:rsidTr="003420BB">
        <w:tc>
          <w:tcPr>
            <w:tcW w:w="10880" w:type="dxa"/>
          </w:tcPr>
          <w:p w:rsidR="00CD16A3" w:rsidRPr="006530F2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План мероприятий, посвященных</w:t>
            </w:r>
          </w:p>
          <w:p w:rsidR="00CD16A3" w:rsidRPr="006530F2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80-летию Победы в Великой Отечественной войне.</w:t>
            </w:r>
          </w:p>
          <w:p w:rsidR="00CD16A3" w:rsidRPr="006530F2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 – май 2025г.</w:t>
            </w: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Цели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формирование чувства патриотизма и патриотической культуры;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-создание ситуации заинтересованности, приобщение наибольшего количества учащихся к исследованию творческого наследия поэтов, писателей и их современников – музыкантов, художников, театральных деятелей;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раскрытие творческих способностей учащихся, выявление талантливых исполнителей;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создание единой площадки для творческой самореализации. </w:t>
            </w:r>
          </w:p>
          <w:p w:rsidR="00CD16A3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Задачи: </w:t>
            </w:r>
          </w:p>
          <w:p w:rsidR="00CD16A3" w:rsidRPr="003420BB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активной гражданской позиции у подрастающего поколения на основе традиций и истории России;</w:t>
            </w:r>
          </w:p>
          <w:p w:rsidR="00CD16A3" w:rsidRPr="003420BB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воспитывать у обучающихся чувство патриотизма и гражданственности на основе знания истории своей семьи, малой Родины, Отечества;</w:t>
            </w:r>
          </w:p>
          <w:p w:rsidR="00CD16A3" w:rsidRPr="003420BB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уважительного отношения к ветеранам ВОВ, интереса к культуре, истории, традициям нашего общества;</w:t>
            </w:r>
          </w:p>
          <w:p w:rsidR="00CD16A3" w:rsidRPr="003420BB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приобщить детей к лучшим образцам исторической, художественной литературы и публицистики;</w:t>
            </w:r>
          </w:p>
          <w:p w:rsidR="00CD16A3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вовлечь детей и подростков в литературно- развивающую,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культурнопросветитель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творческую деятельность;</w:t>
            </w:r>
          </w:p>
          <w:p w:rsidR="00CD16A3" w:rsidRPr="006530F2" w:rsidRDefault="00CD16A3" w:rsidP="00CD16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 xml:space="preserve"> совершенствовать содержание, формы и методы работы по патриотическому воспитанию.</w:t>
            </w:r>
          </w:p>
          <w:p w:rsidR="00CD16A3" w:rsidRPr="006530F2" w:rsidRDefault="00CD16A3" w:rsidP="00CD16A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D16A3" w:rsidTr="003420BB">
        <w:tc>
          <w:tcPr>
            <w:tcW w:w="10880" w:type="dxa"/>
          </w:tcPr>
          <w:p w:rsidR="00CD16A3" w:rsidRPr="00CD16A3" w:rsidRDefault="00CD16A3" w:rsidP="00CD16A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D16A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</w:t>
            </w:r>
          </w:p>
          <w:p w:rsidR="00CD16A3" w:rsidRP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D16A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Урок истории «Подвиг женщин - защитниц».</w:t>
            </w:r>
          </w:p>
          <w:p w:rsidR="00CD16A3" w:rsidRDefault="00CD16A3" w:rsidP="00CD16A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D16A3" w:rsidRDefault="00CD16A3" w:rsidP="00CD16A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D16A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Участники: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 – 11 к</w:t>
            </w:r>
            <w:r w:rsidRPr="00CD16A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лассы, учителя истории.</w:t>
            </w:r>
          </w:p>
          <w:p w:rsidR="00CD16A3" w:rsidRPr="006530F2" w:rsidRDefault="00CD16A3" w:rsidP="00CD16A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D16A3" w:rsidRPr="00D66312" w:rsidTr="00130828">
        <w:trPr>
          <w:trHeight w:val="7365"/>
        </w:trPr>
        <w:tc>
          <w:tcPr>
            <w:tcW w:w="10880" w:type="dxa"/>
          </w:tcPr>
          <w:p w:rsidR="00CD16A3" w:rsidRPr="002831D7" w:rsidRDefault="00CD16A3" w:rsidP="00CD16A3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Март</w:t>
            </w:r>
          </w:p>
          <w:p w:rsidR="00CD16A3" w:rsidRPr="002831D7" w:rsidRDefault="00CD16A3" w:rsidP="00CD16A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Конкурс проектов, посвященных 80-летию Победы.</w:t>
            </w: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На конкурс предоставляется проек</w:t>
            </w:r>
            <w:r w:rsidR="00D66312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bookmarkStart w:id="0" w:name="_GoBack"/>
            <w:bookmarkEnd w:id="0"/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Конкурс направлен на формирование интереса к техническому творчеству, сохранение памяти о героическом прошлом Отечества, воспитание активной жизненной позиции на основе преемственности поколений. </w:t>
            </w: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Авторам предстоит выполнить макет: «Макет военной техники», «У обелиска</w:t>
            </w:r>
            <w:proofErr w:type="gramStart"/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»,  «</w:t>
            </w:r>
            <w:proofErr w:type="gramEnd"/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Вечный огонь» и т.д.</w:t>
            </w: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Требования к работам:</w:t>
            </w:r>
          </w:p>
          <w:p w:rsidR="00CD16A3" w:rsidRPr="002831D7" w:rsidRDefault="00CD16A3" w:rsidP="00CD16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на конкурс предоставляется качественно и эстетично выполненная поделка и/или макет в любой технике исполнения;</w:t>
            </w:r>
          </w:p>
          <w:p w:rsidR="00CD16A3" w:rsidRPr="002831D7" w:rsidRDefault="00CD16A3" w:rsidP="00CD16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работа должна соответствовать одной из номинации;</w:t>
            </w:r>
          </w:p>
          <w:p w:rsidR="00CD16A3" w:rsidRPr="002831D7" w:rsidRDefault="00CD16A3" w:rsidP="00CD16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обязательно указать название поделки, ФИО автора, класс </w:t>
            </w:r>
          </w:p>
          <w:p w:rsidR="00CD16A3" w:rsidRPr="002831D7" w:rsidRDefault="00CD16A3" w:rsidP="00CD16A3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(</w:t>
            </w:r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шрифт</w:t>
            </w: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Times New Roman, 16 </w:t>
            </w:r>
            <w:proofErr w:type="spellStart"/>
            <w:r w:rsidRPr="002831D7">
              <w:rPr>
                <w:rFonts w:ascii="Times New Roman" w:hAnsi="Times New Roman" w:cs="Times New Roman"/>
                <w:i/>
                <w:sz w:val="32"/>
                <w:szCs w:val="32"/>
              </w:rPr>
              <w:t>пт</w:t>
            </w:r>
            <w:proofErr w:type="spellEnd"/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).</w:t>
            </w:r>
          </w:p>
          <w:p w:rsidR="00CD16A3" w:rsidRPr="002831D7" w:rsidRDefault="00CD16A3" w:rsidP="00CD16A3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831D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</w:p>
        </w:tc>
      </w:tr>
      <w:tr w:rsidR="00CD16A3" w:rsidTr="003420BB">
        <w:tc>
          <w:tcPr>
            <w:tcW w:w="10880" w:type="dxa"/>
          </w:tcPr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Pr="003420BB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Фестиваль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литературно-музыкальных композиций о Великой Отечественной войне "Я помню, значит я живу!"</w:t>
            </w:r>
          </w:p>
          <w:p w:rsidR="00CD16A3" w:rsidRPr="003420BB" w:rsidRDefault="00CD16A3" w:rsidP="00CD16A3">
            <w:pPr>
              <w:pStyle w:val="a3"/>
              <w:ind w:left="501"/>
              <w:rPr>
                <w:sz w:val="32"/>
                <w:szCs w:val="32"/>
              </w:rPr>
            </w:pPr>
          </w:p>
        </w:tc>
      </w:tr>
      <w:tr w:rsidR="00CD16A3" w:rsidTr="003420BB">
        <w:tc>
          <w:tcPr>
            <w:tcW w:w="10880" w:type="dxa"/>
          </w:tcPr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Участники:</w:t>
            </w:r>
          </w:p>
          <w:p w:rsidR="00CD16A3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П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ринимают участие обучающиеся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родители, педагоги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Возрастные категории:</w:t>
            </w:r>
          </w:p>
          <w:p w:rsidR="00CD16A3" w:rsidRPr="00130828" w:rsidRDefault="00CD16A3" w:rsidP="00CD16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младшая (1 - 4 классы);</w:t>
            </w:r>
          </w:p>
          <w:p w:rsidR="00CD16A3" w:rsidRPr="00130828" w:rsidRDefault="00CD16A3" w:rsidP="00CD16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средняя (5 - 8 классы);</w:t>
            </w:r>
          </w:p>
          <w:p w:rsidR="00CD16A3" w:rsidRPr="00130828" w:rsidRDefault="00CD16A3" w:rsidP="00CD16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старшая (9 -11 классы).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Сроки и порядок проведения: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1) подача заявок (1-13 апреля 2025 года);</w:t>
            </w:r>
          </w:p>
          <w:p w:rsidR="00CD16A3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2) очные выступления (22-25 апреля 2025 года).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Общее время </w:t>
            </w:r>
            <w:proofErr w:type="gramStart"/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выступления :</w:t>
            </w:r>
            <w:proofErr w:type="gramEnd"/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1-4 классы – до 10 мин.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5-11 классы - до 15 мин</w:t>
            </w:r>
          </w:p>
          <w:p w:rsidR="00CD16A3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– актовый зал школы.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Содержание: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определению, литературно-музыкальная композиция – это драматургическое произведение эстрадного искусства, созданное на основе сочетания и синтеза поэтического слова, музыки, танца, пластики, один из видов театрализованного представления, монтаж (соединение)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разножанровых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произведений литературы и искусства, объединенных темой и идеей, где органически сочетаются главным образом литературно-художественные и музыкальные элементы, с тем, чтобы целенаправленно и наиболее продуктивно воздействовать на ум и чувства зрителя.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16A3" w:rsidTr="003420BB">
        <w:tc>
          <w:tcPr>
            <w:tcW w:w="10880" w:type="dxa"/>
          </w:tcPr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</w:t>
            </w:r>
            <w:r w:rsidRPr="003420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Возможно использование в композиции: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-музыки, посвящённой Великой Отечественной войне;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чтение стихов о Великой Отечественной войне;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исполнение песен, посвящённых Великой Отечественной войне;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танцевальных композиций на военную тему;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использование технических аудиовизуальных средств (музыки или фонограмм), показ слайдов, подготовленных в программе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Miсrosoft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Office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PowerPoint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Приветствуется наличие декораций, костюмов, различных атрибутов, способных сделать вступление наиболее красочным и эмоционально окрашенным.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Критерии оценки представленных композиций: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соответствие тематике и условиям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фестиваля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соответствие материала основным компонентам замысла (тема, идея, жанр, сценарный ход).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актуальность содержания и оригинальность идей;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художественная целостность выступления;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 мастерство и артистичность участников;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эмоциональное воздействие материала, разнообразие выразительных средств;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сценическая культура (внешний вид выступающих, поведение участников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на сцене и за кулисами, обращение с аппаратурой); 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органичность костюмов, декораций, реквизита при раскрытии идеи.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музыкальное оформление композиции, роль музыкального сопровождения в режиссерских решения. </w:t>
            </w:r>
          </w:p>
          <w:p w:rsidR="00CD16A3" w:rsidRPr="003420BB" w:rsidRDefault="00CD16A3" w:rsidP="00CD16A3">
            <w:pPr>
              <w:rPr>
                <w:sz w:val="32"/>
                <w:szCs w:val="32"/>
              </w:rPr>
            </w:pPr>
          </w:p>
        </w:tc>
      </w:tr>
      <w:tr w:rsidR="00CD16A3" w:rsidTr="003420BB">
        <w:tc>
          <w:tcPr>
            <w:tcW w:w="10880" w:type="dxa"/>
          </w:tcPr>
          <w:p w:rsidR="00CD16A3" w:rsidRPr="003420BB" w:rsidRDefault="00CD16A3" w:rsidP="00CD16A3">
            <w:pPr>
              <w:rPr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Награждение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обедителей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в каждой номинации определяет жюри конкурса. </w:t>
            </w:r>
          </w:p>
          <w:p w:rsidR="00CD16A3" w:rsidRPr="003420BB" w:rsidRDefault="00CD16A3" w:rsidP="00CD16A3">
            <w:pPr>
              <w:rPr>
                <w:sz w:val="32"/>
                <w:szCs w:val="32"/>
              </w:rPr>
            </w:pPr>
          </w:p>
        </w:tc>
      </w:tr>
      <w:tr w:rsidR="00CD16A3" w:rsidTr="003420BB">
        <w:tc>
          <w:tcPr>
            <w:tcW w:w="10880" w:type="dxa"/>
          </w:tcPr>
          <w:p w:rsidR="00CD16A3" w:rsidRPr="00714C4F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Май.</w:t>
            </w:r>
          </w:p>
          <w:p w:rsidR="00CD16A3" w:rsidRPr="00714C4F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Конкурс эссе «В сердце ты у каждого, Победа».</w:t>
            </w:r>
          </w:p>
          <w:p w:rsidR="00CD16A3" w:rsidRPr="00714C4F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4C4F">
              <w:rPr>
                <w:rFonts w:ascii="Times New Roman" w:hAnsi="Times New Roman" w:cs="Times New Roman"/>
                <w:sz w:val="32"/>
                <w:szCs w:val="32"/>
              </w:rPr>
              <w:t xml:space="preserve">     Участники: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11 </w:t>
            </w:r>
            <w:r w:rsidRPr="00714C4F">
              <w:rPr>
                <w:rFonts w:ascii="Times New Roman" w:hAnsi="Times New Roman" w:cs="Times New Roman"/>
                <w:sz w:val="32"/>
                <w:szCs w:val="32"/>
              </w:rPr>
              <w:t>классы, учителя русского языка и литературы.</w:t>
            </w:r>
          </w:p>
          <w:p w:rsidR="00CD16A3" w:rsidRPr="00714C4F" w:rsidRDefault="00CD16A3" w:rsidP="00CD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16A3" w:rsidRPr="00431281" w:rsidTr="003420BB">
        <w:tc>
          <w:tcPr>
            <w:tcW w:w="10880" w:type="dxa"/>
          </w:tcPr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 - май</w:t>
            </w: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Акции</w:t>
            </w: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«Георгиевская ленточка»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«Окна Победы»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«Бессмертный полк»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Концерт, посвященный Дню Победы.</w:t>
            </w: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«Вальс Победы». </w:t>
            </w:r>
          </w:p>
          <w:p w:rsidR="00CD16A3" w:rsidRPr="00714C4F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</w:p>
          <w:p w:rsidR="00CD16A3" w:rsidRPr="003420BB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Default="00CD16A3" w:rsidP="00CD16A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D16A3" w:rsidRPr="003420BB" w:rsidRDefault="00CD16A3" w:rsidP="00CD1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420BB" w:rsidRPr="00431281" w:rsidRDefault="003420BB" w:rsidP="003420BB">
      <w:pPr>
        <w:rPr>
          <w:rFonts w:ascii="Times New Roman" w:hAnsi="Times New Roman" w:cs="Times New Roman"/>
        </w:rPr>
      </w:pPr>
    </w:p>
    <w:p w:rsidR="00C53E49" w:rsidRDefault="00C53E49"/>
    <w:sectPr w:rsidR="00C53E49" w:rsidSect="003420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669"/>
    <w:multiLevelType w:val="hybridMultilevel"/>
    <w:tmpl w:val="A6B895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F5D6EC9"/>
    <w:multiLevelType w:val="hybridMultilevel"/>
    <w:tmpl w:val="BC2C5D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BE2269B"/>
    <w:multiLevelType w:val="hybridMultilevel"/>
    <w:tmpl w:val="62803C5E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1E00"/>
    <w:multiLevelType w:val="hybridMultilevel"/>
    <w:tmpl w:val="504CF382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57F2"/>
    <w:multiLevelType w:val="hybridMultilevel"/>
    <w:tmpl w:val="617C341E"/>
    <w:lvl w:ilvl="0" w:tplc="BAF00F5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760ED5"/>
    <w:multiLevelType w:val="hybridMultilevel"/>
    <w:tmpl w:val="4B489760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B"/>
    <w:rsid w:val="00130828"/>
    <w:rsid w:val="002831D7"/>
    <w:rsid w:val="003420BB"/>
    <w:rsid w:val="006530F2"/>
    <w:rsid w:val="00714C4F"/>
    <w:rsid w:val="007F6A85"/>
    <w:rsid w:val="00A33F1D"/>
    <w:rsid w:val="00BD27C3"/>
    <w:rsid w:val="00C14572"/>
    <w:rsid w:val="00C53E49"/>
    <w:rsid w:val="00C610B1"/>
    <w:rsid w:val="00CB04E4"/>
    <w:rsid w:val="00CD16A3"/>
    <w:rsid w:val="00D66312"/>
    <w:rsid w:val="00E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D3FB"/>
  <w15:chartTrackingRefBased/>
  <w15:docId w15:val="{EF08693C-55DC-4856-BD83-622D2DB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BB"/>
    <w:pPr>
      <w:ind w:left="720"/>
      <w:contextualSpacing/>
    </w:pPr>
  </w:style>
  <w:style w:type="table" w:styleId="a4">
    <w:name w:val="Table Grid"/>
    <w:basedOn w:val="a1"/>
    <w:uiPriority w:val="39"/>
    <w:rsid w:val="0034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2025-02-27T12:41:00Z</cp:lastPrinted>
  <dcterms:created xsi:type="dcterms:W3CDTF">2025-02-28T09:08:00Z</dcterms:created>
  <dcterms:modified xsi:type="dcterms:W3CDTF">2025-02-28T09:14:00Z</dcterms:modified>
</cp:coreProperties>
</file>