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20"/>
        <w:jc w:val="center"/>
        <w:spacing w:after="0" w:line="408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/>
      <w:bookmarkStart w:id="0" w:name="block-990185"/>
      <w:r/>
      <w:bookmarkStart w:id="1" w:name="block-187763"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МИНИСТЕРСТВО ПРОСВЕЩЕНИЯ РОССИЙСКОЙ ФЕДЕРАЦИИ</w:t>
      </w:r>
      <w:bookmarkEnd w:id="1"/>
      <w:r/>
      <w:r/>
    </w:p>
    <w:p>
      <w:pPr>
        <w:ind w:left="120"/>
        <w:jc w:val="center"/>
        <w:spacing w:after="0" w:line="408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‌‌‌Министерство образования Пензенской области</w:t>
      </w:r>
      <w:r/>
    </w:p>
    <w:p>
      <w:pPr>
        <w:ind w:left="120"/>
        <w:jc w:val="center"/>
        <w:spacing w:after="0" w:line="408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Управление образования г. Пензы</w:t>
      </w:r>
      <w:r/>
    </w:p>
    <w:p>
      <w:pPr>
        <w:ind w:left="120"/>
        <w:jc w:val="center"/>
        <w:spacing w:after="0" w:line="408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Муниципальное бюджетное общеобразовательное учреждение</w:t>
      </w:r>
      <w:r/>
    </w:p>
    <w:p>
      <w:pPr>
        <w:ind w:left="120"/>
        <w:jc w:val="center"/>
        <w:spacing w:after="0" w:line="408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средняя общеобразовательная школа №67 г. Пензы </w:t>
      </w:r>
      <w:r/>
    </w:p>
    <w:p>
      <w:pPr>
        <w:ind w:left="120"/>
        <w:jc w:val="center"/>
        <w:spacing w:after="0" w:line="408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‌‌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​</w:t>
      </w:r>
      <w:r/>
    </w:p>
    <w:p>
      <w:pPr>
        <w:ind w:left="120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tbl>
      <w:tblPr>
        <w:tblW w:w="0" w:type="auto"/>
        <w:tblCellSpacing w:w="0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>
        <w:trPr>
          <w:tblCellSpacing w:w="0" w:type="dxa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4" w:type="dxa"/>
            <w:vAlign w:val="center"/>
            <w:textDirection w:val="lrTb"/>
            <w:noWrap w:val="false"/>
          </w:tcPr>
          <w:p>
            <w:pPr>
              <w:jc w:val="both"/>
              <w:spacing w:after="120" w:line="273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РАССМОТРЕНО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едагогическим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советом  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Протокол №8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«29» 08. 2023 г.</w:t>
            </w:r>
            <w:r/>
          </w:p>
          <w:p>
            <w:pPr>
              <w:jc w:val="both"/>
              <w:spacing w:after="12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5" w:type="dxa"/>
            <w:vAlign w:val="center"/>
            <w:textDirection w:val="lrTb"/>
            <w:noWrap w:val="false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15" w:type="dxa"/>
            <w:vAlign w:val="center"/>
            <w:textDirection w:val="lrTb"/>
            <w:noWrap w:val="false"/>
          </w:tcPr>
          <w:p>
            <w:pPr>
              <w:spacing w:after="120" w:line="273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ru-RU" w:eastAsia="ru-RU"/>
              </w:rPr>
              <w:t xml:space="preserve">УТВЕРЖДЕНО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директором МБОУ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СОШ №67 г. Пензы  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Волчковой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И.Ю.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Приказ №184-н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от «29» 08. 2023 г.</w:t>
            </w:r>
            <w:r/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ru-RU" w:eastAsia="ru-RU"/>
              </w:rPr>
              <w:t xml:space="preserve"> </w:t>
            </w:r>
            <w:r/>
          </w:p>
        </w:tc>
      </w:tr>
    </w:tbl>
    <w:p>
      <w:pPr>
        <w:ind w:left="120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‌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Рабочая программа учебного предмета</w:t>
      </w:r>
      <w:r/>
    </w:p>
    <w:p>
      <w:p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«</w:t>
      </w:r>
      <w:r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Литературное чтение</w:t>
      </w:r>
      <w:r>
        <w:rPr>
          <w:rFonts w:ascii="Times New Roman" w:hAnsi="Times New Roman" w:eastAsia="Times New Roman" w:cs="Times New Roman"/>
          <w:b/>
          <w:bCs/>
          <w:color w:val="000000"/>
          <w:sz w:val="40"/>
          <w:szCs w:val="40"/>
          <w:lang w:val="ru-RU" w:eastAsia="ru-RU"/>
        </w:rPr>
        <w:t xml:space="preserve">»</w:t>
      </w:r>
      <w:r/>
    </w:p>
    <w:p>
      <w:pPr>
        <w:pStyle w:val="698"/>
        <w:numPr>
          <w:ilvl w:val="0"/>
          <w:numId w:val="38"/>
        </w:numPr>
        <w:jc w:val="center"/>
        <w:spacing w:after="0" w:line="240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4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классы</w:t>
      </w:r>
      <w:r/>
    </w:p>
    <w:p>
      <w:pPr>
        <w:ind w:left="120"/>
        <w:jc w:val="center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jc w:val="center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jc w:val="center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jc w:val="center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jc w:val="center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jc w:val="center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jc w:val="center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jc w:val="center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jc w:val="center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jc w:val="center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jc w:val="center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jc w:val="center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jc w:val="center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</w:p>
    <w:p>
      <w:pPr>
        <w:ind w:left="120"/>
        <w:jc w:val="center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t xml:space="preserve"> </w:t>
      </w:r>
      <w:r/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Пенза. 2023‌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val="ru-RU" w:eastAsia="ru-RU"/>
        </w:rPr>
        <w:t xml:space="preserve">​</w:t>
      </w:r>
      <w:r/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r>
    </w:p>
    <w:p>
      <w:pPr>
        <w:ind w:left="120"/>
        <w:spacing w:after="0" w:line="273" w:lineRule="auto"/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rFonts w:ascii="Times New Roman" w:hAnsi="Times New Roman" w:eastAsia="Times New Roman" w:cs="Times New Roman"/>
          <w:sz w:val="24"/>
          <w:szCs w:val="24"/>
          <w:lang w:val="ru-RU" w:eastAsia="ru-RU"/>
        </w:rPr>
      </w:r>
      <w:r/>
    </w:p>
    <w:p>
      <w:pPr>
        <w:spacing w:after="0" w:line="264" w:lineRule="auto"/>
        <w:rPr>
          <w:lang w:val="ru-RU"/>
        </w:rPr>
      </w:pPr>
      <w:r/>
      <w:bookmarkStart w:id="2" w:name="block-990189"/>
      <w:r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t xml:space="preserve">    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ПОЯСНИТЕЛЬНАЯ ЗАПИСКА</w:t>
      </w:r>
      <w:r/>
    </w:p>
    <w:p>
      <w:pPr>
        <w:ind w:left="120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соответствует Федерал</w:t>
      </w:r>
      <w:r>
        <w:rPr>
          <w:rFonts w:ascii="Times New Roman" w:hAnsi="Times New Roman"/>
          <w:color w:val="000000"/>
          <w:sz w:val="28"/>
          <w:lang w:val="ru-RU"/>
        </w:rPr>
        <w:t xml:space="preserve">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</w:t>
      </w:r>
      <w:r>
        <w:rPr>
          <w:rFonts w:ascii="Times New Roman" w:hAnsi="Times New Roman"/>
          <w:color w:val="000000"/>
          <w:sz w:val="28"/>
          <w:lang w:val="ru-RU"/>
        </w:rPr>
        <w:t xml:space="preserve">рного чтения, место в структуре учебного плана, а также подходы к отбору содержания и планируемым результатам.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представлено тематическими блоками, которые предлагаются для обязательного изучения в каждом классе на уровне начального обще</w:t>
      </w:r>
      <w:r>
        <w:rPr>
          <w:rFonts w:ascii="Times New Roman" w:hAnsi="Times New Roman"/>
          <w:color w:val="000000"/>
          <w:sz w:val="28"/>
          <w:lang w:val="ru-RU"/>
        </w:rPr>
        <w:t xml:space="preserve">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</w:t>
      </w:r>
      <w:r>
        <w:rPr>
          <w:rFonts w:ascii="Times New Roman" w:hAnsi="Times New Roman"/>
          <w:color w:val="000000"/>
          <w:sz w:val="28"/>
          <w:lang w:val="ru-RU"/>
        </w:rPr>
        <w:t xml:space="preserve">ся.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  <w:r/>
    </w:p>
    <w:p>
      <w:pPr>
        <w:ind w:left="120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ОБЩАЯ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ХАРАКТЕРИСТИКА УЧЕБНОГО ПРЕДМЕТА «ЛИТЕРАТУРНОЕ ЧТЕНИЕ»</w:t>
      </w:r>
      <w:r/>
    </w:p>
    <w:p>
      <w:pPr>
        <w:ind w:left="120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</w:t>
      </w:r>
      <w:r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программе воспитания.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– один из ведущих учебных предметов уровня начального общего </w:t>
      </w:r>
      <w:r>
        <w:rPr>
          <w:rFonts w:ascii="Times New Roman" w:hAnsi="Times New Roman"/>
          <w:color w:val="000000"/>
          <w:sz w:val="28"/>
          <w:lang w:val="ru-RU"/>
        </w:rPr>
        <w:t xml:space="preserve">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</w:t>
      </w:r>
      <w:r>
        <w:rPr>
          <w:rFonts w:ascii="Times New Roman" w:hAnsi="Times New Roman"/>
          <w:color w:val="000000"/>
          <w:sz w:val="28"/>
          <w:lang w:val="ru-RU"/>
        </w:rPr>
        <w:t xml:space="preserve">ого, эмоционального, духовно-нравственного развития обучающихся.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</w:t>
      </w:r>
      <w:r>
        <w:rPr>
          <w:rFonts w:ascii="Times New Roman" w:hAnsi="Times New Roman"/>
          <w:color w:val="000000"/>
          <w:sz w:val="28"/>
          <w:lang w:val="ru-RU"/>
        </w:rPr>
        <w:t xml:space="preserve">чтения, способов и приёмов работы с различными видами текстов и кн</w:t>
      </w:r>
      <w:r>
        <w:rPr>
          <w:rFonts w:ascii="Times New Roman" w:hAnsi="Times New Roman"/>
          <w:color w:val="000000"/>
          <w:sz w:val="28"/>
          <w:lang w:val="ru-RU"/>
        </w:rPr>
        <w:t xml:space="preserve">игой, знакомство с детской литературой и с учётом этого направлен на общее и 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r/>
    </w:p>
    <w:p>
      <w:pPr>
        <w:ind w:left="120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ЦЕЛИ ИЗУЧ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ЕНИЯ УЧЕБНОГО ПРЕДМЕТА «ЛИТЕРАТУРНОЕ ЧТЕНИЕ»</w:t>
      </w:r>
      <w:r/>
    </w:p>
    <w:p>
      <w:pPr>
        <w:ind w:left="120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в успешности обучения и повседневной жизни, эмоционально откликающегося на прослушанное или прочитанное произведение.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обучающимися знания, полученный опыт решения учебных задач, а также сформированность предметных и универсальных действий в п</w:t>
      </w:r>
      <w:r>
        <w:rPr>
          <w:rFonts w:ascii="Times New Roman" w:hAnsi="Times New Roman"/>
          <w:color w:val="000000"/>
          <w:sz w:val="28"/>
          <w:lang w:val="ru-RU"/>
        </w:rPr>
        <w:t xml:space="preserve">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Достижение цели изучения литературного чтения определяется решением следующих задач:</w:t>
      </w:r>
      <w:r/>
    </w:p>
    <w:p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формирование у обучающихся по</w:t>
      </w:r>
      <w:r>
        <w:rPr>
          <w:rFonts w:ascii="Times New Roman" w:hAnsi="Times New Roman"/>
          <w:color w:val="000000"/>
          <w:sz w:val="28"/>
          <w:lang w:val="ru-RU"/>
        </w:rPr>
        <w:t xml:space="preserve">ложительной мотивации к систематическому чтению и слушанию художественной литературы и произведений устного народного творчества;</w:t>
      </w:r>
      <w:r/>
    </w:p>
    <w:p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достижение необходимого для продолжения образования уровня общего речевого развития;</w:t>
      </w:r>
      <w:r/>
    </w:p>
    <w:p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значимости художественной литер</w:t>
      </w:r>
      <w:r>
        <w:rPr>
          <w:rFonts w:ascii="Times New Roman" w:hAnsi="Times New Roman"/>
          <w:color w:val="000000"/>
          <w:sz w:val="28"/>
          <w:lang w:val="ru-RU"/>
        </w:rPr>
        <w:t xml:space="preserve">атуры и произведений устного народного творчества для всестороннего развития личности человека;</w:t>
      </w:r>
      <w:r/>
    </w:p>
    <w:p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первоначальное представление о многообразии жанров художественных произведений и произведений устного народного творчества;</w:t>
      </w:r>
      <w:r/>
    </w:p>
    <w:p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элементарными умениями ана</w:t>
      </w:r>
      <w:r>
        <w:rPr>
          <w:rFonts w:ascii="Times New Roman" w:hAnsi="Times New Roman"/>
          <w:color w:val="000000"/>
          <w:sz w:val="28"/>
          <w:lang w:val="ru-RU"/>
        </w:rPr>
        <w:t xml:space="preserve">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  <w:r/>
    </w:p>
    <w:p>
      <w:pPr>
        <w:numPr>
          <w:ilvl w:val="0"/>
          <w:numId w:val="1"/>
        </w:numPr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</w:t>
      </w:r>
      <w:r>
        <w:rPr>
          <w:rFonts w:ascii="Times New Roman" w:hAnsi="Times New Roman"/>
          <w:color w:val="000000"/>
          <w:sz w:val="28"/>
          <w:lang w:val="ru-RU"/>
        </w:rPr>
        <w:t xml:space="preserve">ьностью, обеспечивающей понимание и использование информации </w:t>
      </w:r>
      <w:r/>
    </w:p>
    <w:p>
      <w:pPr>
        <w:numPr>
          <w:ilvl w:val="0"/>
          <w:numId w:val="1"/>
        </w:numPr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для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решения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учебных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задач</w:t>
      </w:r>
      <w:r>
        <w:rPr>
          <w:rFonts w:ascii="Times New Roman" w:hAnsi="Times New Roman"/>
          <w:color w:val="000000"/>
          <w:sz w:val="28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</w:t>
      </w:r>
      <w:r>
        <w:rPr>
          <w:rFonts w:ascii="Times New Roman" w:hAnsi="Times New Roman"/>
          <w:color w:val="000000"/>
          <w:sz w:val="28"/>
          <w:lang w:val="ru-RU"/>
        </w:rPr>
        <w:t xml:space="preserve">граммы по 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основу отбора произведений для литературного чтения положены </w:t>
      </w:r>
      <w:r>
        <w:rPr>
          <w:rFonts w:ascii="Times New Roman" w:hAnsi="Times New Roman"/>
          <w:color w:val="000000"/>
          <w:sz w:val="28"/>
          <w:lang w:val="ru-RU"/>
        </w:rPr>
        <w:t xml:space="preserve">общедидактичес</w:t>
      </w:r>
      <w:r>
        <w:rPr>
          <w:rFonts w:ascii="Times New Roman" w:hAnsi="Times New Roman"/>
          <w:color w:val="000000"/>
          <w:sz w:val="28"/>
          <w:lang w:val="ru-RU"/>
        </w:rPr>
        <w:t xml:space="preserve">кие</w:t>
      </w:r>
      <w:r>
        <w:rPr>
          <w:rFonts w:ascii="Times New Roman" w:hAnsi="Times New Roman"/>
          <w:color w:val="000000"/>
          <w:sz w:val="28"/>
          <w:lang w:val="ru-RU"/>
        </w:rPr>
        <w:t xml:space="preserve">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</w:t>
      </w:r>
      <w:r>
        <w:rPr>
          <w:rFonts w:ascii="Times New Roman" w:hAnsi="Times New Roman"/>
          <w:color w:val="000000"/>
          <w:sz w:val="28"/>
          <w:lang w:val="ru-RU"/>
        </w:rPr>
        <w:t xml:space="preserve">ельных произведений выдающихся представителей мировой детской литературы</w:t>
      </w:r>
      <w:r>
        <w:rPr>
          <w:rFonts w:ascii="Times New Roman" w:hAnsi="Times New Roman"/>
          <w:color w:val="ff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</w:t>
      </w:r>
      <w:r>
        <w:rPr>
          <w:rFonts w:ascii="Times New Roman" w:hAnsi="Times New Roman"/>
          <w:color w:val="000000"/>
          <w:sz w:val="28"/>
          <w:lang w:val="ru-RU"/>
        </w:rPr>
        <w:t xml:space="preserve">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Планируемые результ</w:t>
      </w:r>
      <w:r>
        <w:rPr>
          <w:rFonts w:ascii="Times New Roman" w:hAnsi="Times New Roman"/>
          <w:color w:val="000000"/>
          <w:sz w:val="28"/>
          <w:lang w:val="ru-RU"/>
        </w:rPr>
        <w:t xml:space="preserve">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  <w:r/>
    </w:p>
    <w:p>
      <w:pPr>
        <w:ind w:left="120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МЕСТО УЧЕБНОГО ПРЕДМЕТА «ЛИТЕРАТУРНОЕ ЧТЕНИЕ» В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УЧЕБНОМ ПЛАНЕ</w:t>
      </w:r>
      <w:r/>
    </w:p>
    <w:p>
      <w:pPr>
        <w:ind w:left="120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 «Литературное чтение» преемственен по отношению к предмету «Литература», который изучается в основной школе.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 литературное чтение в 1 классе отводится 132 часа (из них ‌</w:t>
      </w:r>
      <w:bookmarkStart w:id="3" w:name="ddec985a-8145-4835-94dd-4cab4866d4ad"/>
      <w:r>
        <w:rPr>
          <w:rFonts w:ascii="Times New Roman" w:hAnsi="Times New Roman"/>
          <w:color w:val="000000"/>
          <w:sz w:val="28"/>
          <w:lang w:val="ru-RU"/>
        </w:rPr>
        <w:t xml:space="preserve">не менее 80 часов</w:t>
      </w:r>
      <w:bookmarkEnd w:id="3"/>
      <w:r>
        <w:rPr>
          <w:rFonts w:ascii="Times New Roman" w:hAnsi="Times New Roman"/>
          <w:color w:val="000000"/>
          <w:sz w:val="28"/>
          <w:lang w:val="ru-RU"/>
        </w:rPr>
        <w:t xml:space="preserve">‌ составляет вводный интегрированный учебный курс «Обучение грамоте»), во 2-4 классах по 136 часов (4 часа в неделю в каждом классе).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4" w:name="block-990186"/>
      <w:r/>
      <w:bookmarkEnd w:id="2"/>
      <w:r>
        <w:rPr>
          <w:rFonts w:ascii="Times New Roman" w:hAnsi="Times New Roman"/>
          <w:b/>
          <w:color w:val="333333"/>
          <w:sz w:val="28"/>
          <w:lang w:val="ru-RU"/>
        </w:rPr>
        <w:t xml:space="preserve">ПЛАНИРУЕМЫЕ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>
        <w:rPr>
          <w:rFonts w:ascii="Times New Roman" w:hAnsi="Times New Roman"/>
          <w:b/>
          <w:color w:val="333333"/>
          <w:sz w:val="28"/>
          <w:lang w:val="ru-RU"/>
        </w:rPr>
        <w:t xml:space="preserve">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обучающ</w:t>
      </w:r>
      <w:r>
        <w:rPr>
          <w:rFonts w:ascii="Times New Roman" w:hAnsi="Times New Roman"/>
          <w:color w:val="000000"/>
          <w:sz w:val="28"/>
          <w:lang w:val="ru-RU"/>
        </w:rPr>
        <w:t xml:space="preserve">имися личностных, метапредметных и предметных результатов освоения учебного предмета.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предмета «Литературное чтение» достигаются в процессе единства учебной и воспитательной деятельности, обе</w:t>
      </w:r>
      <w:r>
        <w:rPr>
          <w:rFonts w:ascii="Times New Roman" w:hAnsi="Times New Roman"/>
          <w:color w:val="000000"/>
          <w:sz w:val="28"/>
          <w:lang w:val="ru-RU"/>
        </w:rPr>
        <w:t xml:space="preserve">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</w:t>
      </w:r>
      <w:r>
        <w:rPr>
          <w:rFonts w:ascii="Times New Roman" w:hAnsi="Times New Roman"/>
          <w:color w:val="000000"/>
          <w:sz w:val="28"/>
          <w:lang w:val="ru-RU"/>
        </w:rPr>
        <w:t xml:space="preserve">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Гражданско-пат</w:t>
      </w:r>
      <w:r>
        <w:rPr>
          <w:rFonts w:ascii="Times New Roman" w:hAnsi="Times New Roman"/>
          <w:b/>
          <w:color w:val="000000"/>
          <w:sz w:val="28"/>
        </w:rPr>
        <w:t xml:space="preserve">риотическое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воспитание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</w:t>
      </w:r>
      <w:r>
        <w:rPr>
          <w:rFonts w:ascii="Times New Roman" w:hAnsi="Times New Roman"/>
          <w:color w:val="000000"/>
          <w:sz w:val="28"/>
          <w:lang w:val="ru-RU"/>
        </w:rPr>
        <w:t xml:space="preserve">общества;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произведений выдающихся представителей русской литературы и творчества народов России;</w:t>
      </w:r>
      <w:r/>
    </w:p>
    <w:p>
      <w:pPr>
        <w:numPr>
          <w:ilvl w:val="0"/>
          <w:numId w:val="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</w:t>
      </w:r>
      <w:r>
        <w:rPr>
          <w:rFonts w:ascii="Times New Roman" w:hAnsi="Times New Roman"/>
          <w:color w:val="000000"/>
          <w:sz w:val="28"/>
          <w:lang w:val="ru-RU"/>
        </w:rPr>
        <w:t xml:space="preserve">илах межличностных отношений.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Духовно-нравственное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воспитание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</w:t>
      </w:r>
      <w:r>
        <w:rPr>
          <w:rFonts w:ascii="Times New Roman" w:hAnsi="Times New Roman"/>
          <w:color w:val="000000"/>
          <w:sz w:val="28"/>
          <w:lang w:val="ru-RU"/>
        </w:rPr>
        <w:t xml:space="preserve">им и чужим людям, независимо от их национальности, социального статуса, вероисповедания;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этических понятий, оценка поведения и поступков персонажей художественных произведений в ситуации нравственного выбора;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выражение своего видения мира, индиви</w:t>
      </w:r>
      <w:r>
        <w:rPr>
          <w:rFonts w:ascii="Times New Roman" w:hAnsi="Times New Roman"/>
          <w:color w:val="000000"/>
          <w:sz w:val="28"/>
          <w:lang w:val="ru-RU"/>
        </w:rPr>
        <w:t xml:space="preserve">дуальной позиции посредством накопления и систематизации литературных впечатлений, разнообразных по эмоциональной окраске;</w:t>
      </w:r>
      <w:r/>
    </w:p>
    <w:p>
      <w:pPr>
        <w:numPr>
          <w:ilvl w:val="0"/>
          <w:numId w:val="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Эстетическое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воспитание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</w:t>
      </w:r>
      <w:r>
        <w:rPr>
          <w:rFonts w:ascii="Times New Roman" w:hAnsi="Times New Roman"/>
          <w:color w:val="000000"/>
          <w:sz w:val="28"/>
          <w:lang w:val="ru-RU"/>
        </w:rPr>
        <w:t xml:space="preserve">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</w:t>
      </w:r>
      <w:r>
        <w:rPr>
          <w:rFonts w:ascii="Times New Roman" w:hAnsi="Times New Roman"/>
          <w:color w:val="000000"/>
          <w:sz w:val="28"/>
          <w:lang w:val="ru-RU"/>
        </w:rPr>
        <w:t xml:space="preserve">тельности;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  <w:r/>
    </w:p>
    <w:p>
      <w:pPr>
        <w:numPr>
          <w:ilvl w:val="0"/>
          <w:numId w:val="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понимание образного языка художественных произведений, выразительных средств, создающих </w:t>
      </w:r>
      <w:r>
        <w:rPr>
          <w:rFonts w:ascii="Times New Roman" w:hAnsi="Times New Roman"/>
          <w:color w:val="000000"/>
          <w:sz w:val="28"/>
          <w:lang w:val="ru-RU"/>
        </w:rPr>
        <w:t xml:space="preserve">художественный образ.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Трудовое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воспитание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Эко</w:t>
      </w:r>
      <w:r>
        <w:rPr>
          <w:rFonts w:ascii="Times New Roman" w:hAnsi="Times New Roman"/>
          <w:b/>
          <w:color w:val="000000"/>
          <w:sz w:val="28"/>
        </w:rPr>
        <w:t xml:space="preserve">логическое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воспитание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бережное отношение к природе, осознание проблем взаимоотношений человека и животных, отражённых в литературных произведениях;</w:t>
      </w:r>
      <w:r/>
    </w:p>
    <w:p>
      <w:pPr>
        <w:numPr>
          <w:ilvl w:val="0"/>
          <w:numId w:val="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неприятие действий, приносящих ей вред.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Ценности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научного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познания</w:t>
      </w:r>
      <w:r>
        <w:rPr>
          <w:rFonts w:ascii="Times New Roman" w:hAnsi="Times New Roman"/>
          <w:b/>
          <w:color w:val="000000"/>
          <w:sz w:val="28"/>
        </w:rPr>
        <w:t xml:space="preserve">: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первоначал</w:t>
      </w:r>
      <w:r>
        <w:rPr>
          <w:rFonts w:ascii="Times New Roman" w:hAnsi="Times New Roman"/>
          <w:color w:val="000000"/>
          <w:sz w:val="28"/>
          <w:lang w:val="ru-RU"/>
        </w:rPr>
        <w:t xml:space="preserve">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овладение смысловым чтением для решения различного уровня учебных и жизненных задач;</w:t>
      </w:r>
      <w:r/>
    </w:p>
    <w:p>
      <w:pPr>
        <w:numPr>
          <w:ilvl w:val="0"/>
          <w:numId w:val="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</w:t>
      </w:r>
      <w:r>
        <w:rPr>
          <w:rFonts w:ascii="Times New Roman" w:hAnsi="Times New Roman"/>
          <w:color w:val="000000"/>
          <w:sz w:val="28"/>
          <w:lang w:val="ru-RU"/>
        </w:rPr>
        <w:t xml:space="preserve">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самостоятельности в познании произведений фольклора и художественной литературы, т</w:t>
      </w:r>
      <w:r>
        <w:rPr>
          <w:rFonts w:ascii="Times New Roman" w:hAnsi="Times New Roman"/>
          <w:color w:val="000000"/>
          <w:sz w:val="28"/>
          <w:lang w:val="ru-RU"/>
        </w:rPr>
        <w:t xml:space="preserve">ворчества писателей.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МЕТАПРЕДМЕТНЫЕ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базовые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логические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действия</w:t>
      </w:r>
      <w:r>
        <w:rPr>
          <w:rFonts w:ascii="Times New Roman" w:hAnsi="Times New Roman"/>
          <w:i/>
          <w:color w:val="000000"/>
          <w:sz w:val="28"/>
        </w:rPr>
        <w:t xml:space="preserve">: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 по </w:t>
      </w:r>
      <w:r>
        <w:rPr>
          <w:rFonts w:ascii="Times New Roman" w:hAnsi="Times New Roman"/>
          <w:color w:val="000000"/>
          <w:sz w:val="28"/>
          <w:lang w:val="ru-RU"/>
        </w:rPr>
        <w:t xml:space="preserve">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объединять произведения по жанру, авторской принадлежности;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существенный признак для классифик</w:t>
      </w:r>
      <w:r>
        <w:rPr>
          <w:rFonts w:ascii="Times New Roman" w:hAnsi="Times New Roman"/>
          <w:color w:val="000000"/>
          <w:sz w:val="28"/>
          <w:lang w:val="ru-RU"/>
        </w:rPr>
        <w:t xml:space="preserve">ации, классифицировать произведения по темам, жанрам и видам;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</w:t>
      </w:r>
      <w:r>
        <w:rPr>
          <w:rFonts w:ascii="Times New Roman" w:hAnsi="Times New Roman"/>
          <w:color w:val="000000"/>
          <w:sz w:val="28"/>
          <w:lang w:val="ru-RU"/>
        </w:rPr>
        <w:t xml:space="preserve">алгоритму;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алгоритма;</w:t>
      </w:r>
      <w:r/>
    </w:p>
    <w:p>
      <w:pPr>
        <w:numPr>
          <w:ilvl w:val="0"/>
          <w:numId w:val="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причинно-следственные связи в сюжете фольклорного и художественного текста, при составлении плана, пересказе текста, характ</w:t>
      </w:r>
      <w:r>
        <w:rPr>
          <w:rFonts w:ascii="Times New Roman" w:hAnsi="Times New Roman"/>
          <w:color w:val="000000"/>
          <w:sz w:val="28"/>
          <w:lang w:val="ru-RU"/>
        </w:rPr>
        <w:t xml:space="preserve">еристике поступков героев;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базовые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исследовательские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 xml:space="preserve">действия</w:t>
      </w:r>
      <w:r>
        <w:rPr>
          <w:rFonts w:ascii="Times New Roman" w:hAnsi="Times New Roman"/>
          <w:i/>
          <w:color w:val="000000"/>
          <w:sz w:val="28"/>
        </w:rPr>
        <w:t xml:space="preserve">: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цель, планировать изменения объекта, ситуа</w:t>
      </w:r>
      <w:r>
        <w:rPr>
          <w:rFonts w:ascii="Times New Roman" w:hAnsi="Times New Roman"/>
          <w:color w:val="000000"/>
          <w:sz w:val="28"/>
          <w:lang w:val="ru-RU"/>
        </w:rPr>
        <w:t xml:space="preserve">ции;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подходящий (на основе предложенных критериев);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</w:t>
      </w:r>
      <w:r>
        <w:rPr>
          <w:rFonts w:ascii="Times New Roman" w:hAnsi="Times New Roman"/>
          <w:color w:val="000000"/>
          <w:sz w:val="28"/>
          <w:lang w:val="ru-RU"/>
        </w:rPr>
        <w:t xml:space="preserve"> – целое, причина – следствие);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  <w:r/>
    </w:p>
    <w:p>
      <w:pPr>
        <w:numPr>
          <w:ilvl w:val="0"/>
          <w:numId w:val="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развитие процессов, событий и их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последствия в аналогичных или сходных ситуациях;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работа</w:t>
      </w:r>
      <w:r>
        <w:rPr>
          <w:rFonts w:ascii="Times New Roman" w:hAnsi="Times New Roman"/>
          <w:i/>
          <w:color w:val="000000"/>
          <w:sz w:val="28"/>
        </w:rPr>
        <w:t xml:space="preserve"> с </w:t>
      </w:r>
      <w:r>
        <w:rPr>
          <w:rFonts w:ascii="Times New Roman" w:hAnsi="Times New Roman"/>
          <w:i/>
          <w:color w:val="000000"/>
          <w:sz w:val="28"/>
        </w:rPr>
        <w:t xml:space="preserve">информацией</w:t>
      </w:r>
      <w:r>
        <w:rPr>
          <w:rFonts w:ascii="Times New Roman" w:hAnsi="Times New Roman"/>
          <w:i/>
          <w:color w:val="000000"/>
          <w:sz w:val="28"/>
        </w:rPr>
        <w:t xml:space="preserve">:</w:t>
      </w:r>
      <w:r/>
    </w:p>
    <w:p>
      <w:pPr>
        <w:numPr>
          <w:ilvl w:val="0"/>
          <w:numId w:val="1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выбирать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источник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получения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информации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согласно заданному алгоритму находить в предложенном источнике информацию, представленную в явном виде;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</w:t>
      </w:r>
      <w:r>
        <w:rPr>
          <w:rFonts w:ascii="Times New Roman" w:hAnsi="Times New Roman"/>
          <w:color w:val="000000"/>
          <w:sz w:val="28"/>
          <w:lang w:val="ru-RU"/>
        </w:rPr>
        <w:t xml:space="preserve">информацию самостоятельно или на основании предложенного учителем способа её проверки;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и со</w:t>
      </w:r>
      <w:r>
        <w:rPr>
          <w:rFonts w:ascii="Times New Roman" w:hAnsi="Times New Roman"/>
          <w:color w:val="000000"/>
          <w:sz w:val="28"/>
          <w:lang w:val="ru-RU"/>
        </w:rPr>
        <w:t xml:space="preserve">здавать текстовую, видео, графическую, звуковую информацию в соответствии с учебной задачей;</w:t>
      </w:r>
      <w:r/>
    </w:p>
    <w:p>
      <w:pPr>
        <w:numPr>
          <w:ilvl w:val="0"/>
          <w:numId w:val="1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 создавать схемы, таблицы для представления информации.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>
        <w:rPr>
          <w:rFonts w:ascii="Times New Roman" w:hAnsi="Times New Roman"/>
          <w:color w:val="000000"/>
          <w:sz w:val="28"/>
          <w:lang w:val="ru-RU"/>
        </w:rPr>
        <w:t xml:space="preserve">универсальные у</w:t>
      </w:r>
      <w:r>
        <w:rPr>
          <w:rFonts w:ascii="Times New Roman" w:hAnsi="Times New Roman"/>
          <w:color w:val="000000"/>
          <w:sz w:val="28"/>
          <w:lang w:val="ru-RU"/>
        </w:rPr>
        <w:t xml:space="preserve">чебные действия: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общение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суждения, выражать эмоции в соответствии с целями и условиями общения в знакомой среде;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уважительное отношение к собеседнику, соблюдать правила ведения диалога и дискуссии;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признавать возможн</w:t>
      </w:r>
      <w:r>
        <w:rPr>
          <w:rFonts w:ascii="Times New Roman" w:hAnsi="Times New Roman"/>
          <w:color w:val="000000"/>
          <w:sz w:val="28"/>
          <w:lang w:val="ru-RU"/>
        </w:rPr>
        <w:t xml:space="preserve">ость существования разных точек зрения;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корректно и аргументированно высказывать своё мнение;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строить речевое высказывание в соответствии с поставленной задачей;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</w:t>
      </w:r>
      <w:r/>
    </w:p>
    <w:p>
      <w:pPr>
        <w:numPr>
          <w:ilvl w:val="0"/>
          <w:numId w:val="11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готовить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небольшие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публичные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выступления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1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подбирать иллюстративный материал (рисунки, фото, плакаты) к тексту выступления.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регулятивные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самоорганизация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планирова</w:t>
      </w:r>
      <w:r>
        <w:rPr>
          <w:rFonts w:ascii="Times New Roman" w:hAnsi="Times New Roman"/>
          <w:color w:val="000000"/>
          <w:sz w:val="28"/>
          <w:lang w:val="ru-RU"/>
        </w:rPr>
        <w:t xml:space="preserve">ть действия по решению учебной задачи для получения результата;</w:t>
      </w:r>
      <w:r/>
    </w:p>
    <w:p>
      <w:pPr>
        <w:numPr>
          <w:ilvl w:val="0"/>
          <w:numId w:val="12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выстраивать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последовательность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выбранных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действий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ind w:firstLine="600"/>
        <w:jc w:val="both"/>
        <w:spacing w:after="0" w:line="264" w:lineRule="auto"/>
      </w:pPr>
      <w:r>
        <w:rPr>
          <w:rFonts w:ascii="Times New Roman" w:hAnsi="Times New Roman"/>
          <w:i/>
          <w:color w:val="000000"/>
          <w:sz w:val="28"/>
        </w:rPr>
        <w:t xml:space="preserve">самоконтроль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устанавливать причины успеха/неудач учебной деятельности;</w:t>
      </w:r>
      <w:r/>
    </w:p>
    <w:p>
      <w:pPr>
        <w:numPr>
          <w:ilvl w:val="0"/>
          <w:numId w:val="1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корректировать свои учебные действия для преодоления ошибок.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Совместн</w:t>
      </w:r>
      <w:r>
        <w:rPr>
          <w:rFonts w:ascii="Times New Roman" w:hAnsi="Times New Roman"/>
          <w:color w:val="000000"/>
          <w:sz w:val="28"/>
        </w:rPr>
        <w:t xml:space="preserve">ая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деятельность</w:t>
      </w:r>
      <w:r>
        <w:rPr>
          <w:rFonts w:ascii="Times New Roman" w:hAnsi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</w:t>
      </w:r>
      <w:r>
        <w:rPr>
          <w:rFonts w:ascii="Times New Roman" w:hAnsi="Times New Roman"/>
          <w:color w:val="000000"/>
          <w:sz w:val="28"/>
          <w:lang w:val="ru-RU"/>
        </w:rPr>
        <w:t xml:space="preserve">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</w:t>
      </w:r>
      <w:r>
        <w:rPr>
          <w:rFonts w:ascii="Times New Roman" w:hAnsi="Times New Roman"/>
          <w:color w:val="000000"/>
          <w:sz w:val="28"/>
          <w:lang w:val="ru-RU"/>
        </w:rPr>
        <w:t xml:space="preserve">асть работы;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свой вклад в общий результат;</w:t>
      </w:r>
      <w:r/>
    </w:p>
    <w:p>
      <w:pPr>
        <w:numPr>
          <w:ilvl w:val="0"/>
          <w:numId w:val="1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совместные проектные задания с опорой на предложенные образцы.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начального общего образования по учебному предмету </w:t>
      </w:r>
      <w:r>
        <w:rPr>
          <w:rFonts w:ascii="Times New Roman" w:hAnsi="Times New Roman"/>
          <w:color w:val="000000"/>
          <w:sz w:val="28"/>
          <w:lang w:val="ru-RU"/>
        </w:rPr>
        <w:t xml:space="preserve">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1 КЛАСС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ценность чтения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 для решения учебных задач и применения в различных жизненных ситуациях: отвечать на вопрос о важности чтения для личного развития, находить в художественных произведениях отражение нравственных ценностей, традиций, быта разных народов;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техникой сл</w:t>
      </w:r>
      <w:r>
        <w:rPr>
          <w:rFonts w:ascii="Times New Roman" w:hAnsi="Times New Roman"/>
          <w:color w:val="000000"/>
          <w:sz w:val="28"/>
          <w:lang w:val="ru-RU"/>
        </w:rPr>
        <w:t xml:space="preserve">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</w:t>
      </w:r>
      <w:r>
        <w:rPr>
          <w:rFonts w:ascii="Times New Roman" w:hAnsi="Times New Roman"/>
          <w:color w:val="000000"/>
          <w:sz w:val="28"/>
          <w:lang w:val="ru-RU"/>
        </w:rPr>
        <w:t xml:space="preserve">енивания);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(</w:t>
      </w:r>
      <w:r>
        <w:rPr>
          <w:rFonts w:ascii="Times New Roman" w:hAnsi="Times New Roman"/>
          <w:color w:val="000000"/>
          <w:sz w:val="28"/>
          <w:lang w:val="ru-RU"/>
        </w:rPr>
        <w:t xml:space="preserve">нестихотворную</w:t>
      </w:r>
      <w:r>
        <w:rPr>
          <w:rFonts w:ascii="Times New Roman" w:hAnsi="Times New Roman"/>
          <w:color w:val="000000"/>
          <w:sz w:val="28"/>
          <w:lang w:val="ru-RU"/>
        </w:rPr>
        <w:t xml:space="preserve">) и стихотворную речь;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</w:t>
      </w:r>
      <w:r>
        <w:rPr>
          <w:rFonts w:ascii="Times New Roman" w:hAnsi="Times New Roman"/>
          <w:color w:val="000000"/>
          <w:sz w:val="28"/>
          <w:lang w:val="ru-RU"/>
        </w:rPr>
        <w:t xml:space="preserve">льные жанры фольклора (устного народного творчества) и художественной литературы (загадки, </w:t>
      </w:r>
      <w:r>
        <w:rPr>
          <w:rFonts w:ascii="Times New Roman" w:hAnsi="Times New Roman"/>
          <w:color w:val="000000"/>
          <w:sz w:val="28"/>
          <w:lang w:val="ru-RU"/>
        </w:rPr>
        <w:t xml:space="preserve">пословицы, потешки, сказки (фольклорные и литературные), рассказы, стихотворения);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прослушанного/прочитанного произведения: отвечать на вопросы п</w:t>
      </w:r>
      <w:r>
        <w:rPr>
          <w:rFonts w:ascii="Times New Roman" w:hAnsi="Times New Roman"/>
          <w:color w:val="000000"/>
          <w:sz w:val="28"/>
          <w:lang w:val="ru-RU"/>
        </w:rPr>
        <w:t xml:space="preserve">о фактическому содержанию произведения;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текста прослушанного/прочитанного произведения: определять последовательность событий в произведении, характеризовать поступки (положительные или отрицательные) героя, объяснять</w:t>
      </w:r>
      <w:r>
        <w:rPr>
          <w:rFonts w:ascii="Times New Roman" w:hAnsi="Times New Roman"/>
          <w:color w:val="000000"/>
          <w:sz w:val="28"/>
          <w:lang w:val="ru-RU"/>
        </w:rPr>
        <w:t xml:space="preserve"> значение незнакомого слова с использованием словаря;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</w:t>
      </w:r>
      <w:r>
        <w:rPr>
          <w:rFonts w:ascii="Times New Roman" w:hAnsi="Times New Roman"/>
          <w:color w:val="000000"/>
          <w:sz w:val="28"/>
          <w:lang w:val="ru-RU"/>
        </w:rPr>
        <w:t xml:space="preserve">овок, содержание произведения), подтверждать свой ответ примерами из текста;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по рол</w:t>
      </w:r>
      <w:r>
        <w:rPr>
          <w:rFonts w:ascii="Times New Roman" w:hAnsi="Times New Roman"/>
          <w:color w:val="000000"/>
          <w:sz w:val="28"/>
          <w:lang w:val="ru-RU"/>
        </w:rPr>
        <w:t xml:space="preserve">ям с соблюдением норм произношения, расстановки ударения;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высказывания по содержанию произведения (не менее 3 предложений) по заданному алгоритму;</w:t>
      </w:r>
      <w:r/>
    </w:p>
    <w:p>
      <w:pPr>
        <w:numPr>
          <w:ilvl w:val="0"/>
          <w:numId w:val="15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 предложенному началу и др. </w:t>
      </w:r>
      <w:r>
        <w:rPr>
          <w:rFonts w:ascii="Times New Roman" w:hAnsi="Times New Roman"/>
          <w:color w:val="000000"/>
          <w:sz w:val="28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не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менее</w:t>
      </w:r>
      <w:r>
        <w:rPr>
          <w:rFonts w:ascii="Times New Roman" w:hAnsi="Times New Roman"/>
          <w:color w:val="000000"/>
          <w:sz w:val="28"/>
        </w:rPr>
        <w:t xml:space="preserve"> 3 </w:t>
      </w:r>
      <w:r>
        <w:rPr>
          <w:rFonts w:ascii="Times New Roman" w:hAnsi="Times New Roman"/>
          <w:color w:val="000000"/>
          <w:sz w:val="28"/>
        </w:rPr>
        <w:t xml:space="preserve">предложений</w:t>
      </w:r>
      <w:r>
        <w:rPr>
          <w:rFonts w:ascii="Times New Roman" w:hAnsi="Times New Roman"/>
          <w:color w:val="000000"/>
          <w:sz w:val="28"/>
        </w:rPr>
        <w:t xml:space="preserve">);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</w:t>
      </w:r>
      <w:r>
        <w:rPr>
          <w:rFonts w:ascii="Times New Roman" w:hAnsi="Times New Roman"/>
          <w:color w:val="000000"/>
          <w:sz w:val="28"/>
          <w:lang w:val="ru-RU"/>
        </w:rPr>
        <w:t xml:space="preserve">в книге/учебнике по обложке, оглавлению, иллюстрациям;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книги для самостоятельного чтения по совету взрослого и с учётом рекомендательного списка, рассказывать о прочитанной книге по предложенному алгоритму;</w:t>
      </w:r>
      <w:r/>
    </w:p>
    <w:p>
      <w:pPr>
        <w:numPr>
          <w:ilvl w:val="0"/>
          <w:numId w:val="1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обращаться к справочной литературе для п</w:t>
      </w:r>
      <w:r>
        <w:rPr>
          <w:rFonts w:ascii="Times New Roman" w:hAnsi="Times New Roman"/>
          <w:color w:val="000000"/>
          <w:sz w:val="28"/>
          <w:lang w:val="ru-RU"/>
        </w:rPr>
        <w:t xml:space="preserve">олучения дополнительной информации в соответствии с учебной задачей.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2 КЛАСС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</w:t>
      </w:r>
      <w:r>
        <w:rPr>
          <w:rFonts w:ascii="Times New Roman" w:hAnsi="Times New Roman"/>
          <w:color w:val="000000"/>
          <w:sz w:val="28"/>
          <w:lang w:val="ru-RU"/>
        </w:rPr>
        <w:t xml:space="preserve">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</w:t>
      </w: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нравс</w:t>
      </w:r>
      <w:r>
        <w:rPr>
          <w:rFonts w:ascii="Times New Roman" w:hAnsi="Times New Roman"/>
          <w:color w:val="000000"/>
          <w:sz w:val="28"/>
          <w:lang w:val="ru-RU"/>
        </w:rPr>
        <w:t xml:space="preserve">твенно-этических понятиях в контексте изученных произведений;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</w:t>
      </w:r>
      <w:r>
        <w:rPr>
          <w:rFonts w:ascii="Times New Roman" w:hAnsi="Times New Roman"/>
          <w:color w:val="000000"/>
          <w:sz w:val="28"/>
          <w:lang w:val="ru-RU"/>
        </w:rPr>
        <w:t xml:space="preserve">ез отметочного оценивания);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</w:t>
      </w:r>
      <w:r>
        <w:rPr>
          <w:rFonts w:ascii="Times New Roman" w:hAnsi="Times New Roman"/>
          <w:color w:val="000000"/>
          <w:sz w:val="28"/>
          <w:lang w:val="ru-RU"/>
        </w:rPr>
        <w:t xml:space="preserve">особенности стихотворного произведения (ритм, рифма);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</w:t>
      </w:r>
      <w:r>
        <w:rPr>
          <w:rFonts w:ascii="Times New Roman" w:hAnsi="Times New Roman"/>
          <w:color w:val="000000"/>
          <w:sz w:val="28"/>
          <w:lang w:val="ru-RU"/>
        </w:rPr>
        <w:t xml:space="preserve">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и интерпретации текста: опр</w:t>
      </w:r>
      <w:r>
        <w:rPr>
          <w:rFonts w:ascii="Times New Roman" w:hAnsi="Times New Roman"/>
          <w:color w:val="000000"/>
          <w:sz w:val="28"/>
          <w:lang w:val="ru-RU"/>
        </w:rPr>
        <w:t xml:space="preserve">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характер героя, находить в тексте средства изображения (портрет) героя и выражения его чувств, оценив</w:t>
      </w:r>
      <w:r>
        <w:rPr>
          <w:rFonts w:ascii="Times New Roman" w:hAnsi="Times New Roman"/>
          <w:color w:val="000000"/>
          <w:sz w:val="28"/>
          <w:lang w:val="ru-RU"/>
        </w:rPr>
        <w:t xml:space="preserve">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значение незнакомого с</w:t>
      </w:r>
      <w:r>
        <w:rPr>
          <w:rFonts w:ascii="Times New Roman" w:hAnsi="Times New Roman"/>
          <w:color w:val="000000"/>
          <w:sz w:val="28"/>
          <w:lang w:val="ru-RU"/>
        </w:rPr>
        <w:t xml:space="preserve">лова с опорой на контекст и с использованием словаря; находить в тексте примеры использования слов в прямом и переносном значении;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применять для анализа текста изученные понятия (автор, литературный герой, тема, идея, заголовок, содержание произв</w:t>
      </w:r>
      <w:r>
        <w:rPr>
          <w:rFonts w:ascii="Times New Roman" w:hAnsi="Times New Roman"/>
          <w:color w:val="000000"/>
          <w:sz w:val="28"/>
          <w:lang w:val="ru-RU"/>
        </w:rPr>
        <w:t xml:space="preserve">едения, сравнение, эпитет);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пересказывать (устно) содержание п</w:t>
      </w:r>
      <w:r>
        <w:rPr>
          <w:rFonts w:ascii="Times New Roman" w:hAnsi="Times New Roman"/>
          <w:color w:val="000000"/>
          <w:sz w:val="28"/>
          <w:lang w:val="ru-RU"/>
        </w:rPr>
        <w:t xml:space="preserve">роизведения подробно, выборочно, от лица героя, от третьего лица;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по ролям с соблюдением норм произношения, расстановки ударения, инсценировать небольшие эпизоды из произведения;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высказывания на заданную тему по содержанию произведения (н</w:t>
      </w:r>
      <w:r>
        <w:rPr>
          <w:rFonts w:ascii="Times New Roman" w:hAnsi="Times New Roman"/>
          <w:color w:val="000000"/>
          <w:sz w:val="28"/>
          <w:lang w:val="ru-RU"/>
        </w:rPr>
        <w:t xml:space="preserve">е менее 5 предложений);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прочитанным загадки, небольшие сказки, рассказы;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книге/учебнике по обложке, оглавлению, аннотации, иллюстрациям, предисловию, условным обозначениям;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книги для </w:t>
      </w:r>
      <w:r>
        <w:rPr>
          <w:rFonts w:ascii="Times New Roman" w:hAnsi="Times New Roman"/>
          <w:color w:val="000000"/>
          <w:sz w:val="28"/>
          <w:lang w:val="ru-RU"/>
        </w:rPr>
        <w:t xml:space="preserve">самостоятельного чтения с учётом рекомендательного списка, используя картотеки, рассказывать о прочитанной книге;</w:t>
      </w:r>
      <w:r/>
    </w:p>
    <w:p>
      <w:pPr>
        <w:numPr>
          <w:ilvl w:val="0"/>
          <w:numId w:val="1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 для получения дополнительной информации в соответствии с учебной задачей.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3 КЛАСС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отвечать на вопрос о куль</w:t>
      </w:r>
      <w:r>
        <w:rPr>
          <w:rFonts w:ascii="Times New Roman" w:hAnsi="Times New Roman"/>
          <w:color w:val="000000"/>
          <w:sz w:val="28"/>
          <w:lang w:val="ru-RU"/>
        </w:rPr>
        <w:t xml:space="preserve">турной значимости устного народного творчества и художественной литературы,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</w:t>
      </w:r>
      <w:r>
        <w:rPr>
          <w:rFonts w:ascii="Times New Roman" w:hAnsi="Times New Roman"/>
          <w:color w:val="000000"/>
          <w:sz w:val="28"/>
          <w:lang w:val="ru-RU"/>
        </w:rPr>
        <w:t xml:space="preserve">ексте изученных произведений;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вслух и про себя в соответствии с учебной задачей, использовать разные виды чтения (изучающее, ознакомительное, поисковое выборочное, просмотровое выборочное);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</w:t>
      </w:r>
      <w:r>
        <w:rPr>
          <w:rFonts w:ascii="Times New Roman" w:hAnsi="Times New Roman"/>
          <w:color w:val="000000"/>
          <w:sz w:val="28"/>
          <w:lang w:val="ru-RU"/>
        </w:rPr>
        <w:t xml:space="preserve">кв и слогов доступные по восприятию и небольшие по объёму прозаические и стихотворные произведения в темпе не менее 60 слов в минуту (без отметочного оценивания);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наизусть не менее 4 стихотворений в соответствии с изученной тематикой произведений;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</w:t>
      </w:r>
      <w:r>
        <w:rPr>
          <w:rFonts w:ascii="Times New Roman" w:hAnsi="Times New Roman"/>
          <w:color w:val="000000"/>
          <w:sz w:val="28"/>
          <w:lang w:val="ru-RU"/>
        </w:rPr>
        <w:t xml:space="preserve">азличать художественные произведения и познавательные тексты;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особенности стихотворного произведения (ритм, рифма, строфа), отличать лирическое произведение от эпического;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</w:t>
      </w:r>
      <w:r>
        <w:rPr>
          <w:rFonts w:ascii="Times New Roman" w:hAnsi="Times New Roman"/>
          <w:color w:val="000000"/>
          <w:sz w:val="28"/>
          <w:lang w:val="ru-RU"/>
        </w:rPr>
        <w:t xml:space="preserve">ь, содержание, смысл прослушанного/прочитанного произведения: отвечать и формулировать вопросы к учебным и художественным текстам;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потешки, небылицы, народные песни, скороговорки</w:t>
      </w:r>
      <w:r>
        <w:rPr>
          <w:rFonts w:ascii="Times New Roman" w:hAnsi="Times New Roman"/>
          <w:color w:val="000000"/>
          <w:sz w:val="28"/>
          <w:lang w:val="ru-RU"/>
        </w:rPr>
        <w:t xml:space="preserve">, сказки о животных, бытовые и волшебные) и художественной литературы (литературные сказки, рассказы, стихотворения, басни), приводить примеры произведений фольклора разных народов России;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и интерпретации </w:t>
      </w:r>
      <w:r>
        <w:rPr>
          <w:rFonts w:ascii="Times New Roman" w:hAnsi="Times New Roman"/>
          <w:color w:val="000000"/>
          <w:sz w:val="28"/>
          <w:lang w:val="ru-RU"/>
        </w:rPr>
        <w:t xml:space="preserve">текста: формулировать тему и главную мысль, определять последовательность событий в тексте произведения, выявлять связь событий, эпизодов текста; составлять план текста (вопросный, номинативный, цитатный);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героев, описывать характер героя, </w:t>
      </w:r>
      <w:r>
        <w:rPr>
          <w:rFonts w:ascii="Times New Roman" w:hAnsi="Times New Roman"/>
          <w:color w:val="000000"/>
          <w:sz w:val="28"/>
          <w:lang w:val="ru-RU"/>
        </w:rPr>
        <w:t xml:space="preserve">давать оценку поступкам героев, составлять портретные характеристики персонажей; выявлять взаимосвязь между поступками, мыслями, чувствами героев, сравнивать героев одного произведения и сопоставлять их поступки по предложенным критериям (по аналогии или п</w:t>
      </w:r>
      <w:r>
        <w:rPr>
          <w:rFonts w:ascii="Times New Roman" w:hAnsi="Times New Roman"/>
          <w:color w:val="000000"/>
          <w:sz w:val="28"/>
          <w:lang w:val="ru-RU"/>
        </w:rPr>
        <w:t xml:space="preserve">о контрасту);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отличать автора произведения от героя и рассказчика, характеризовать отношение автора к героям, поступкам, описанной картине, находить в тексте средства изображения героев (портрет), описание пейзажа и интерьера;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значение незнакомог</w:t>
      </w:r>
      <w:r>
        <w:rPr>
          <w:rFonts w:ascii="Times New Roman" w:hAnsi="Times New Roman"/>
          <w:color w:val="000000"/>
          <w:sz w:val="28"/>
          <w:lang w:val="ru-RU"/>
        </w:rPr>
        <w:t xml:space="preserve">о слова с опорой на контекст и с использованием словаря; находить в тексте примеры использования слов в прямом и переносном значении, средств художественной выразительности (сравнение, эпитет, олицетворение);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применять изученные понятия (автор, м</w:t>
      </w:r>
      <w:r>
        <w:rPr>
          <w:rFonts w:ascii="Times New Roman" w:hAnsi="Times New Roman"/>
          <w:color w:val="000000"/>
          <w:sz w:val="28"/>
          <w:lang w:val="ru-RU"/>
        </w:rPr>
        <w:t xml:space="preserve">ораль басни, литературный герой, персонаж, характер, тема, идея, заголовок, содержание произведения, эпизод, смысловые части, композиция, сравнение, эпитет, олицетворение);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</w:t>
      </w:r>
      <w:r>
        <w:rPr>
          <w:rFonts w:ascii="Times New Roman" w:hAnsi="Times New Roman"/>
          <w:color w:val="000000"/>
          <w:sz w:val="28"/>
          <w:lang w:val="ru-RU"/>
        </w:rPr>
        <w:t xml:space="preserve">еское и диалогическое высказывание с соблюдением орфоэпических и пунктуационных норм, устно и письменно формулировать простые выводы, подтверждать свой ответ примерами из текста; использовать в беседе изученные литературные понятия;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пересказывать произведе</w:t>
      </w:r>
      <w:r>
        <w:rPr>
          <w:rFonts w:ascii="Times New Roman" w:hAnsi="Times New Roman"/>
          <w:color w:val="000000"/>
          <w:sz w:val="28"/>
          <w:lang w:val="ru-RU"/>
        </w:rPr>
        <w:t xml:space="preserve">ние (устно) подробно, выборочно, сжато (кратко), от лица героя, с изменением лица рассказчика, от третьего лица;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 анализе и интерпретации текста использовать разные типы речи (повествование, описание, рассуждение) с учётом специфики учебного и художеств</w:t>
      </w:r>
      <w:r>
        <w:rPr>
          <w:rFonts w:ascii="Times New Roman" w:hAnsi="Times New Roman"/>
          <w:color w:val="000000"/>
          <w:sz w:val="28"/>
          <w:lang w:val="ru-RU"/>
        </w:rPr>
        <w:t xml:space="preserve">енного текстов;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по ролям с соблюдением норм произношения, инсценировать небольшие эпизоды из произведения;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основе прочитанного/прослушанного текста на заданную тему по содержанию произведения (не менее </w:t>
      </w:r>
      <w:r>
        <w:rPr>
          <w:rFonts w:ascii="Times New Roman" w:hAnsi="Times New Roman"/>
          <w:color w:val="000000"/>
          <w:sz w:val="28"/>
          <w:lang w:val="ru-RU"/>
        </w:rPr>
        <w:t xml:space="preserve">8 предложений), корректировать собственный письменный текст;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краткий отзыв о прочитанном произведении по заданному алгоритму;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сочинять тексты, используя аналогии, иллюстрации, придумывать продолжение прочитанного произведения;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 соо</w:t>
      </w:r>
      <w:r>
        <w:rPr>
          <w:rFonts w:ascii="Times New Roman" w:hAnsi="Times New Roman"/>
          <w:color w:val="000000"/>
          <w:sz w:val="28"/>
          <w:lang w:val="ru-RU"/>
        </w:rPr>
        <w:t xml:space="preserve">тветствии с учебной задачей аппарат издания (обложку, оглавление, аннотацию, иллюстрации, предисловие, приложения, сноски, примечания);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книги для самостоятельного чтения с учётом рекомендательного списка, используя картотеки, рассказывать о прочит</w:t>
      </w:r>
      <w:r>
        <w:rPr>
          <w:rFonts w:ascii="Times New Roman" w:hAnsi="Times New Roman"/>
          <w:color w:val="000000"/>
          <w:sz w:val="28"/>
          <w:lang w:val="ru-RU"/>
        </w:rPr>
        <w:t xml:space="preserve">анной книге;</w:t>
      </w:r>
      <w:r/>
    </w:p>
    <w:p>
      <w:pPr>
        <w:numPr>
          <w:ilvl w:val="0"/>
          <w:numId w:val="1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справочные издания, в том числе верифицированные электронные образовательные и информационные ресурсы, включённые в федеральный перечень. </w:t>
      </w:r>
      <w:r/>
    </w:p>
    <w:p>
      <w:pPr>
        <w:ind w:left="120"/>
        <w:jc w:val="both"/>
        <w:spacing w:after="0" w:line="264" w:lineRule="auto"/>
      </w:pPr>
      <w:r>
        <w:rPr>
          <w:rFonts w:ascii="Times New Roman" w:hAnsi="Times New Roman"/>
          <w:b/>
          <w:color w:val="000000"/>
          <w:sz w:val="28"/>
        </w:rPr>
        <w:t xml:space="preserve">4 КЛАСС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осознавать значимость художественной литературы и фольклора для всестороннего разви</w:t>
      </w:r>
      <w:r>
        <w:rPr>
          <w:rFonts w:ascii="Times New Roman" w:hAnsi="Times New Roman"/>
          <w:color w:val="000000"/>
          <w:sz w:val="28"/>
          <w:lang w:val="ru-RU"/>
        </w:rPr>
        <w:t xml:space="preserve">тия личности человека, находить в произведениях отражение нравственных ценностей, фактов бытовой и духовной культуры народов России и мира, ориентироваться в нравственно-этических понятиях в контексте изученных произведений;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демонстрировать интерес и полож</w:t>
      </w:r>
      <w:r>
        <w:rPr>
          <w:rFonts w:ascii="Times New Roman" w:hAnsi="Times New Roman"/>
          <w:color w:val="000000"/>
          <w:sz w:val="28"/>
          <w:lang w:val="ru-RU"/>
        </w:rPr>
        <w:t xml:space="preserve">ительную мотивацию к систематическому чтению и слушанию художественной литературы и произведений устного народного творчества: формировать собственный круг чтения;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вслух и про себя в соответствии с учебной задачей, использовать разные виды чтения (и</w:t>
      </w:r>
      <w:r>
        <w:rPr>
          <w:rFonts w:ascii="Times New Roman" w:hAnsi="Times New Roman"/>
          <w:color w:val="000000"/>
          <w:sz w:val="28"/>
          <w:lang w:val="ru-RU"/>
        </w:rPr>
        <w:t xml:space="preserve">зучающее, ознакомительное, поисковое выборочное, просмотровое выборочное);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прозаические и стихотворные произведения в темпе не менее 80 сло</w:t>
      </w:r>
      <w:r>
        <w:rPr>
          <w:rFonts w:ascii="Times New Roman" w:hAnsi="Times New Roman"/>
          <w:color w:val="000000"/>
          <w:sz w:val="28"/>
          <w:lang w:val="ru-RU"/>
        </w:rPr>
        <w:t xml:space="preserve">в в минуту (без отметочного оценивания);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наизусть не менее 5 стихотворений в соответствии с изученной тематикой произведений;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художественные произведения и познавательные тексты;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прозаическую и стихотворную речь: называть особенн</w:t>
      </w:r>
      <w:r>
        <w:rPr>
          <w:rFonts w:ascii="Times New Roman" w:hAnsi="Times New Roman"/>
          <w:color w:val="000000"/>
          <w:sz w:val="28"/>
          <w:lang w:val="ru-RU"/>
        </w:rPr>
        <w:t xml:space="preserve">ости стихотворного произведения (ритм, рифма, строфа), отличать лирическое произведение от эпического;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жанровую принадлежность, содержание, смысл прослушанного/прочитанного произведения: отвечать и формулировать вопросы (в том числе проблемные) к </w:t>
      </w:r>
      <w:r>
        <w:rPr>
          <w:rFonts w:ascii="Times New Roman" w:hAnsi="Times New Roman"/>
          <w:color w:val="000000"/>
          <w:sz w:val="28"/>
          <w:lang w:val="ru-RU"/>
        </w:rPr>
        <w:t xml:space="preserve">познавательным, учебным и художественным текстам;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волшебные), приводить примеры произведений фолькло</w:t>
      </w:r>
      <w:r>
        <w:rPr>
          <w:rFonts w:ascii="Times New Roman" w:hAnsi="Times New Roman"/>
          <w:color w:val="000000"/>
          <w:sz w:val="28"/>
          <w:lang w:val="ru-RU"/>
        </w:rPr>
        <w:t xml:space="preserve">ра разных народов России;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читаемый текст с жанром художественной литературы (литературные сказки, рассказы, стихотворения, басни), приводить примеры разных жанров литературы России и стран мира;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владеть элементарными умениями анализа и </w:t>
      </w:r>
      <w:r>
        <w:rPr>
          <w:rFonts w:ascii="Times New Roman" w:hAnsi="Times New Roman"/>
          <w:color w:val="000000"/>
          <w:sz w:val="28"/>
          <w:lang w:val="ru-RU"/>
        </w:rPr>
        <w:t xml:space="preserve">интерпретации текста: определять тему и главную мысль, последовательность событий в тексте произведения, выявлять связь событий, эпизодов текста;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героев, давать оценку их поступкам, составлять портретные характеристики персонажей, выявлять </w:t>
      </w:r>
      <w:r>
        <w:rPr>
          <w:rFonts w:ascii="Times New Roman" w:hAnsi="Times New Roman"/>
          <w:color w:val="000000"/>
          <w:sz w:val="28"/>
          <w:lang w:val="ru-RU"/>
        </w:rPr>
        <w:t xml:space="preserve">взаимосвязь между поступками и мыслями, чувствами героев, сравнивать героев одного произведения по самостоятельно выбранному критерию (по аналогии или по контрасту), характеризовать собственное отношение к героям, поступкам; находить в тексте средства изоб</w:t>
      </w:r>
      <w:r>
        <w:rPr>
          <w:rFonts w:ascii="Times New Roman" w:hAnsi="Times New Roman"/>
          <w:color w:val="000000"/>
          <w:sz w:val="28"/>
          <w:lang w:val="ru-RU"/>
        </w:rPr>
        <w:t xml:space="preserve">ражения героев (портрет) и выражения их чувств, описание пейзажа и интерьера, устанавливать причинно-следственные связи событий, явлений, поступков героев;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объяснять значение незнакомого слова с опорой на контекст и с использованием словаря; находить в тек</w:t>
      </w:r>
      <w:r>
        <w:rPr>
          <w:rFonts w:ascii="Times New Roman" w:hAnsi="Times New Roman"/>
          <w:color w:val="000000"/>
          <w:sz w:val="28"/>
          <w:lang w:val="ru-RU"/>
        </w:rPr>
        <w:t xml:space="preserve">сте примеры использования слов в прямом и переносном значении, средства художественной выразительности (сравнение, эпитет, олицетворение, метафора);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осознанно применять изученные понятия (автор, мораль басни, литературный герой, персонаж, характер, тема, и</w:t>
      </w:r>
      <w:r>
        <w:rPr>
          <w:rFonts w:ascii="Times New Roman" w:hAnsi="Times New Roman"/>
          <w:color w:val="000000"/>
          <w:sz w:val="28"/>
          <w:lang w:val="ru-RU"/>
        </w:rPr>
        <w:t xml:space="preserve">дея, заголовок, содержание произведения, эпизод, смысловые части, композиция, сравнение, эпитет, олицетворение, метафора, лирика, эпос, образ);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обсуждении прослушанного/прочитанного произведения: строить монологическое и </w:t>
      </w:r>
      <w:r>
        <w:rPr>
          <w:rFonts w:ascii="Times New Roman" w:hAnsi="Times New Roman"/>
          <w:color w:val="000000"/>
          <w:sz w:val="28"/>
          <w:lang w:val="ru-RU"/>
        </w:rPr>
        <w:t xml:space="preserve">диалогическое высказывание с соблюдением норм русского литературного языка (норм произношения, словоупотребления, грамматики); устно и письменно формулировать простые выводы на основе прослушанного/прочитанного текста, подтверждать свой ответ примерами из </w:t>
      </w:r>
      <w:r>
        <w:rPr>
          <w:rFonts w:ascii="Times New Roman" w:hAnsi="Times New Roman"/>
          <w:color w:val="000000"/>
          <w:sz w:val="28"/>
          <w:lang w:val="ru-RU"/>
        </w:rPr>
        <w:t xml:space="preserve">текста;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текста (вопросный, номинативный, цитатный), пересказывать (устно) подробно, выборочно, сжато (кратко), от лица героя, с изменением лица рассказчика, от третьего лица;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по ролям с соблюдением норм произношения, расстановки удар</w:t>
      </w:r>
      <w:r>
        <w:rPr>
          <w:rFonts w:ascii="Times New Roman" w:hAnsi="Times New Roman"/>
          <w:color w:val="000000"/>
          <w:sz w:val="28"/>
          <w:lang w:val="ru-RU"/>
        </w:rPr>
        <w:t xml:space="preserve">ения, инсценировать небольшие эпизоды из произведения;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устные и письменные высказывания на заданную тему по содержанию произведения (не менее 10 предложений), писать сочинения на заданную тему, используя разные типы речи (повествование, описание</w:t>
      </w:r>
      <w:r>
        <w:rPr>
          <w:rFonts w:ascii="Times New Roman" w:hAnsi="Times New Roman"/>
          <w:color w:val="000000"/>
          <w:sz w:val="28"/>
          <w:lang w:val="ru-RU"/>
        </w:rPr>
        <w:t xml:space="preserve">, рассуждение), корректировать собственный текст с учётом правильности, выразительности письменной речи;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краткий отзыв о прочитанном произведении по заданному алгоритму;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прочитанным, составлять рассказ по иллюстрациям, от </w:t>
      </w:r>
      <w:r>
        <w:rPr>
          <w:rFonts w:ascii="Times New Roman" w:hAnsi="Times New Roman"/>
          <w:color w:val="000000"/>
          <w:sz w:val="28"/>
          <w:lang w:val="ru-RU"/>
        </w:rPr>
        <w:t xml:space="preserve">имени одного из героев, придумывать продолжение прочитанного произведения (не менее 10 предложений);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в соответствии с учебной задачей аппарат издания (обложку, оглавление, аннотацию, иллюстрации, предисловие, приложения, сноски, примечания);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</w:t>
      </w:r>
      <w:r>
        <w:rPr>
          <w:rFonts w:ascii="Times New Roman" w:hAnsi="Times New Roman"/>
          <w:color w:val="000000"/>
          <w:sz w:val="28"/>
          <w:lang w:val="ru-RU"/>
        </w:rPr>
        <w:t xml:space="preserve">ыбирать книги для самостоятельного чтения с учётом рекомендательного списка, используя картотеки, рассказывать о прочитанной книге;</w:t>
      </w:r>
      <w:r/>
    </w:p>
    <w:p>
      <w:pPr>
        <w:numPr>
          <w:ilvl w:val="0"/>
          <w:numId w:val="1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литературу, электронные образовательные и информационные ресурсы информационно-коммуникационной сети</w:t>
      </w:r>
      <w:r>
        <w:rPr>
          <w:rFonts w:ascii="Times New Roman" w:hAnsi="Times New Roman"/>
          <w:color w:val="000000"/>
          <w:sz w:val="28"/>
          <w:lang w:val="ru-RU"/>
        </w:rPr>
        <w:t xml:space="preserve"> Интернет (в условиях контролируемого входа), для получения дополнительной информации в соответствии с учебной задачей.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​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5" w:name="block-990187"/>
      <w:r/>
      <w:bookmarkEnd w:id="4"/>
      <w:r>
        <w:rPr>
          <w:rFonts w:ascii="Calibri" w:hAnsi="Calibri"/>
          <w:b/>
          <w:color w:val="000000"/>
          <w:sz w:val="28"/>
          <w:lang w:val="ru-RU"/>
        </w:rPr>
        <w:t xml:space="preserve">СОДЕРЖАНИЕ УЧЕБНОГО ПРЕДМЕТА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 xml:space="preserve">1 КЛАСС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Обучение грамоте</w:t>
      </w:r>
      <w:bookmarkStart w:id="6" w:name="_ftnref1"/>
      <w:r>
        <w:fldChar w:fldCharType="begin"/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"_</w:instrText>
      </w:r>
      <w:r>
        <w:instrText xml:space="preserve">ftn</w:instrText>
      </w:r>
      <w:r>
        <w:rPr>
          <w:lang w:val="ru-RU"/>
        </w:rPr>
        <w:instrText xml:space="preserve">1" \</w:instrText>
      </w:r>
      <w:r>
        <w:instrText xml:space="preserve">h</w:instrText>
      </w:r>
      <w:r>
        <w:fldChar w:fldCharType="separate"/>
      </w:r>
      <w:r>
        <w:rPr>
          <w:rFonts w:ascii="Times New Roman" w:hAnsi="Times New Roman"/>
          <w:b/>
          <w:color w:val="0000ff"/>
          <w:sz w:val="24"/>
          <w:lang w:val="ru-RU"/>
        </w:rPr>
        <w:t xml:space="preserve">[1]</w:t>
      </w:r>
      <w:r>
        <w:rPr>
          <w:rFonts w:ascii="Times New Roman" w:hAnsi="Times New Roman"/>
          <w:b/>
          <w:color w:val="0000ff"/>
          <w:sz w:val="24"/>
        </w:rPr>
        <w:fldChar w:fldCharType="end"/>
      </w:r>
      <w:bookmarkEnd w:id="6"/>
      <w:r/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Развитие речи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Составление небольших рассказо</w:t>
      </w:r>
      <w:r>
        <w:rPr>
          <w:rFonts w:ascii="Times New Roman" w:hAnsi="Times New Roman"/>
          <w:color w:val="000000"/>
          <w:sz w:val="28"/>
          <w:lang w:val="ru-RU"/>
        </w:rPr>
        <w:t xml:space="preserve">в на основе собственных игр, занятий. Участие в диалоге. Понимание текста при его прослушивании и при самостоятельном чтении вслух.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Фонетика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и опред</w:t>
      </w:r>
      <w:r>
        <w:rPr>
          <w:rFonts w:ascii="Times New Roman" w:hAnsi="Times New Roman"/>
          <w:color w:val="000000"/>
          <w:sz w:val="28"/>
          <w:lang w:val="ru-RU"/>
        </w:rPr>
        <w:t xml:space="preserve">еление количества звуков.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Чтение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Орфоэпическое чтение (при переходе к чтению целыми словами). Орфографическое чтение (прогова</w:t>
      </w:r>
      <w:r>
        <w:rPr>
          <w:rFonts w:ascii="Times New Roman" w:hAnsi="Times New Roman"/>
          <w:color w:val="000000"/>
          <w:sz w:val="28"/>
          <w:lang w:val="ru-RU"/>
        </w:rPr>
        <w:t xml:space="preserve">ривание) как средство самоконтроля при письме под диктовку и при списывании.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СИСТЕМАТИЧЕСКИЙ КУРС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Сказка фольклорная (народная) и литературная (авторская).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</w:t>
      </w:r>
      <w:r>
        <w:rPr>
          <w:rFonts w:ascii="Times New Roman" w:hAnsi="Times New Roman"/>
          <w:color w:val="000000"/>
          <w:sz w:val="28"/>
          <w:lang w:val="ru-RU"/>
        </w:rPr>
        <w:t xml:space="preserve">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</w:t>
      </w:r>
      <w:r>
        <w:rPr>
          <w:rFonts w:ascii="Times New Roman" w:hAnsi="Times New Roman"/>
          <w:color w:val="000000"/>
          <w:sz w:val="28"/>
          <w:lang w:val="ru-RU"/>
        </w:rPr>
        <w:t xml:space="preserve">ступки, отражающие нравственные качества (отношение к природе, людям, предметам).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народные сказки о животных «Лисица и тетерев», «Лиса и рак», литературные (авторские) сказки К.Д. Ушинский «Петух и собака», сказки </w:t>
      </w:r>
      <w:r>
        <w:rPr>
          <w:rFonts w:ascii="Times New Roman" w:hAnsi="Times New Roman"/>
          <w:color w:val="000000"/>
          <w:sz w:val="28"/>
          <w:lang w:val="ru-RU"/>
        </w:rPr>
        <w:t xml:space="preserve">В.Г.Сутеева</w:t>
      </w:r>
      <w:r>
        <w:rPr>
          <w:rFonts w:ascii="Times New Roman" w:hAnsi="Times New Roman"/>
          <w:color w:val="000000"/>
          <w:sz w:val="28"/>
          <w:lang w:val="ru-RU"/>
        </w:rPr>
        <w:t xml:space="preserve"> «Кора</w:t>
      </w:r>
      <w:r>
        <w:rPr>
          <w:rFonts w:ascii="Times New Roman" w:hAnsi="Times New Roman"/>
          <w:color w:val="000000"/>
          <w:sz w:val="28"/>
          <w:lang w:val="ru-RU"/>
        </w:rPr>
        <w:t xml:space="preserve">блик», «Под грибом» ‌</w:t>
      </w:r>
      <w:bookmarkStart w:id="7" w:name="3c6557ae-d295-4af1-a85d-0fdc296e52d0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выбору).</w:t>
      </w:r>
      <w:bookmarkEnd w:id="7"/>
      <w:r>
        <w:rPr>
          <w:rFonts w:ascii="Times New Roman" w:hAnsi="Times New Roman"/>
          <w:color w:val="000000"/>
          <w:sz w:val="28"/>
          <w:lang w:val="ru-RU"/>
        </w:rPr>
        <w:t xml:space="preserve">‌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детях и для детей.</w:t>
      </w:r>
      <w:r>
        <w:rPr>
          <w:rFonts w:ascii="Times New Roman" w:hAnsi="Times New Roman"/>
          <w:color w:val="000000"/>
          <w:sz w:val="28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</w:t>
      </w:r>
      <w:r>
        <w:rPr>
          <w:rFonts w:ascii="Times New Roman" w:hAnsi="Times New Roman"/>
          <w:color w:val="000000"/>
          <w:sz w:val="28"/>
          <w:lang w:val="ru-RU"/>
        </w:rPr>
        <w:t xml:space="preserve">Пр</w:t>
      </w:r>
      <w:r>
        <w:rPr>
          <w:rFonts w:ascii="Times New Roman" w:hAnsi="Times New Roman"/>
          <w:color w:val="000000"/>
          <w:sz w:val="28"/>
          <w:lang w:val="ru-RU"/>
        </w:rPr>
        <w:t xml:space="preserve">оизведения одной темы, но разных жанров: рассказ, стихотворение, сказка (общее представление на примере не менее шести произведений К. Д. Ушинского, Л. Н. Толстого, Е. А. Пермяка, В. А. Осеевой, А. Л. Барто, Ю. И. Ермолаева). Характеристика героя произведе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«Худо тому, кто</w:t>
      </w:r>
      <w:r>
        <w:rPr>
          <w:rFonts w:ascii="Times New Roman" w:hAnsi="Times New Roman"/>
          <w:color w:val="000000"/>
          <w:sz w:val="28"/>
          <w:lang w:val="ru-RU"/>
        </w:rPr>
        <w:t xml:space="preserve"> добра не делает никому», Л.Н. Толстой «Косточка», Е.А. Пермяк «Торопливый ножик»,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В.А. Осеева «Три товарища», А.Л. Барто «Я – лишний», Ю.И. Ермолаев «Лучший друг» ‌</w:t>
      </w:r>
      <w:bookmarkStart w:id="8" w:name="ca7d65a8-67a1-48ad-b9f5-4c964ecb554d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выбору).</w:t>
      </w:r>
      <w:bookmarkEnd w:id="8"/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родной природе. </w:t>
      </w:r>
      <w:r>
        <w:rPr>
          <w:rFonts w:ascii="Times New Roman" w:hAnsi="Times New Roman"/>
          <w:color w:val="000000"/>
          <w:sz w:val="28"/>
          <w:lang w:val="ru-RU"/>
        </w:rPr>
        <w:t xml:space="preserve">Восприятие и самостоятельное чтение п</w:t>
      </w:r>
      <w:r>
        <w:rPr>
          <w:rFonts w:ascii="Times New Roman" w:hAnsi="Times New Roman"/>
          <w:color w:val="000000"/>
          <w:sz w:val="28"/>
          <w:lang w:val="ru-RU"/>
        </w:rPr>
        <w:t xml:space="preserve">оэтических произведений о природе (на примере трёх-четырёх доступных произведений А. К. Толстого, А. Н. Плещеева, Е. Ф. Трутневой, С. Я. Маршака и др.). Тема поэтических произведений: звуки и краски природы, времена года, человек и природа; Родина, природа</w:t>
      </w:r>
      <w:r>
        <w:rPr>
          <w:rFonts w:ascii="Times New Roman" w:hAnsi="Times New Roman"/>
          <w:color w:val="000000"/>
          <w:sz w:val="28"/>
          <w:lang w:val="ru-RU"/>
        </w:rPr>
        <w:t xml:space="preserve">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</w:t>
      </w:r>
      <w:r>
        <w:rPr>
          <w:rFonts w:ascii="Times New Roman" w:hAnsi="Times New Roman"/>
          <w:color w:val="000000"/>
          <w:sz w:val="28"/>
          <w:lang w:val="ru-RU"/>
        </w:rPr>
        <w:t xml:space="preserve">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Устное народное творчество – малые фолькл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орные жанры</w:t>
      </w:r>
      <w:r>
        <w:rPr>
          <w:rFonts w:ascii="Times New Roman" w:hAnsi="Times New Roman"/>
          <w:color w:val="000000"/>
          <w:sz w:val="28"/>
          <w:lang w:val="ru-RU"/>
        </w:rPr>
        <w:t xml:space="preserve"> (не менее шести произведений). 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 Потешка – игровой народный фол</w:t>
      </w:r>
      <w:r>
        <w:rPr>
          <w:rFonts w:ascii="Times New Roman" w:hAnsi="Times New Roman"/>
          <w:color w:val="000000"/>
          <w:sz w:val="28"/>
          <w:lang w:val="ru-RU"/>
        </w:rPr>
        <w:t xml:space="preserve">ьклор. Загадки – средство воспитания живости ума, сообразительности. Пословицы – проявление народной мудрости, средство воспитания понимания жизненных правил.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потешки, загадки, пословицы.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братьях наших меньших</w:t>
      </w:r>
      <w:r>
        <w:rPr>
          <w:rFonts w:ascii="Times New Roman" w:hAnsi="Times New Roman"/>
          <w:color w:val="000000"/>
          <w:sz w:val="28"/>
          <w:lang w:val="ru-RU"/>
        </w:rPr>
        <w:t xml:space="preserve"> (трёх-</w:t>
      </w:r>
      <w:r>
        <w:rPr>
          <w:rFonts w:ascii="Times New Roman" w:hAnsi="Times New Roman"/>
          <w:color w:val="000000"/>
          <w:sz w:val="28"/>
          <w:lang w:val="ru-RU"/>
        </w:rPr>
        <w:t xml:space="preserve">четырёх авторов по выбору) – герои произведений. Цель и назначение произведений о взаимоотношениях человека и животных – воспитание добрых чувств и бережного отношения к животным. Виды текстов: художественный и научно-познавательный, их сравнение. Характер</w:t>
      </w:r>
      <w:r>
        <w:rPr>
          <w:rFonts w:ascii="Times New Roman" w:hAnsi="Times New Roman"/>
          <w:color w:val="000000"/>
          <w:sz w:val="28"/>
          <w:lang w:val="ru-RU"/>
        </w:rPr>
        <w:t xml:space="preserve">истика героя: описание его внешности. Осознание нравственно-этических понятий: любовь и забота о животных.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В.В. Бианки «Лис и Мышонок», Е.И. Чарушин «Про Томку», М.М. Пришвин «Ёж», Н.И. Сладков «Лисица и Ёж» ‌</w:t>
      </w:r>
      <w:bookmarkStart w:id="9" w:name="66727995-ccb9-483c-ab87-338e562062bf"/>
      <w:r>
        <w:rPr>
          <w:rFonts w:ascii="Times New Roman" w:hAnsi="Times New Roman"/>
          <w:color w:val="000000"/>
          <w:sz w:val="28"/>
          <w:lang w:val="ru-RU"/>
        </w:rPr>
        <w:t xml:space="preserve">и другие.</w:t>
      </w:r>
      <w:bookmarkEnd w:id="9"/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я о маме.</w:t>
      </w:r>
      <w:r>
        <w:rPr>
          <w:rFonts w:ascii="Times New Roman" w:hAnsi="Times New Roman"/>
          <w:color w:val="000000"/>
          <w:sz w:val="28"/>
          <w:lang w:val="ru-RU"/>
        </w:rPr>
        <w:t xml:space="preserve"> Восприятие и самостоятельное чтение произведений о маме (не менее одного автора по выбору, на примере доступных произведений Е. А. Благининой, А. Л. Барто, А. В. Митяева ‌</w:t>
      </w:r>
      <w:bookmarkStart w:id="10" w:name="e46fa320-3923-4d10-a9b9-62c8e2f571cd"/>
      <w:r>
        <w:rPr>
          <w:rFonts w:ascii="Times New Roman" w:hAnsi="Times New Roman"/>
          <w:color w:val="000000"/>
          <w:sz w:val="28"/>
          <w:lang w:val="ru-RU"/>
        </w:rPr>
        <w:t xml:space="preserve">и др.</w:t>
      </w:r>
      <w:bookmarkEnd w:id="10"/>
      <w:r>
        <w:rPr>
          <w:rFonts w:ascii="Times New Roman" w:hAnsi="Times New Roman"/>
          <w:color w:val="000000"/>
          <w:sz w:val="28"/>
          <w:lang w:val="ru-RU"/>
        </w:rPr>
        <w:t xml:space="preserve">‌). Осознание нравственно-этических понятий: чувство любви как привяза</w:t>
      </w:r>
      <w:r>
        <w:rPr>
          <w:rFonts w:ascii="Times New Roman" w:hAnsi="Times New Roman"/>
          <w:color w:val="000000"/>
          <w:sz w:val="28"/>
          <w:lang w:val="ru-RU"/>
        </w:rPr>
        <w:t xml:space="preserve">нность одного человека к другому (матери к ребёнку, детей к матери, близким), проявление любви и заботы о родных людях.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Е.А. Благинина «Посидим в тишине», А.Л. Барто «Мама», А.В. Митяев «За что я люблю маму» ‌</w:t>
      </w:r>
      <w:bookmarkStart w:id="11" w:name="63596e71-5bd8-419a-90ca-6aed494cac88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выбору).</w:t>
      </w:r>
      <w:bookmarkEnd w:id="11"/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Фольклорные и авторские произведения о чудесах и фантазии (не менее трёх произведений).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</w:t>
      </w:r>
      <w:r>
        <w:rPr>
          <w:rFonts w:ascii="Times New Roman" w:hAnsi="Times New Roman"/>
          <w:color w:val="000000"/>
          <w:sz w:val="28"/>
          <w:lang w:val="ru-RU"/>
        </w:rPr>
        <w:t xml:space="preserve">еских событий с необычными, сказочными, фантастическими.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Р.С. Сеф «Чудо», В.В. Лунин «Я видел чудо», Б.В. </w:t>
      </w:r>
      <w:r>
        <w:rPr>
          <w:rFonts w:ascii="Times New Roman" w:hAnsi="Times New Roman"/>
          <w:color w:val="000000"/>
          <w:sz w:val="28"/>
          <w:lang w:val="ru-RU"/>
        </w:rPr>
        <w:t xml:space="preserve">Заходер</w:t>
      </w:r>
      <w:r>
        <w:rPr>
          <w:rFonts w:ascii="Times New Roman" w:hAnsi="Times New Roman"/>
          <w:color w:val="000000"/>
          <w:sz w:val="28"/>
          <w:lang w:val="ru-RU"/>
        </w:rPr>
        <w:t xml:space="preserve"> «Моя </w:t>
      </w:r>
      <w:r>
        <w:rPr>
          <w:rFonts w:ascii="Times New Roman" w:hAnsi="Times New Roman"/>
          <w:color w:val="000000"/>
          <w:sz w:val="28"/>
          <w:lang w:val="ru-RU"/>
        </w:rPr>
        <w:t xml:space="preserve">Вообразилия</w:t>
      </w:r>
      <w:r>
        <w:rPr>
          <w:rFonts w:ascii="Times New Roman" w:hAnsi="Times New Roman"/>
          <w:color w:val="000000"/>
          <w:sz w:val="28"/>
          <w:lang w:val="ru-RU"/>
        </w:rPr>
        <w:t xml:space="preserve">», Ю.П. Мориц «Сто фантазий» </w:t>
      </w:r>
      <w:r>
        <w:rPr>
          <w:rFonts w:ascii="Times New Roman" w:hAnsi="Times New Roman"/>
          <w:color w:val="333333"/>
          <w:sz w:val="28"/>
          <w:lang w:val="ru-RU"/>
        </w:rPr>
        <w:t xml:space="preserve">​‌</w:t>
      </w:r>
      <w:bookmarkStart w:id="12" w:name="12713f49-ef73-4ff6-b09f-5cc4c35dfca4"/>
      <w:r>
        <w:rPr>
          <w:rFonts w:ascii="Times New Roman" w:hAnsi="Times New Roman"/>
          <w:color w:val="333333"/>
          <w:sz w:val="28"/>
          <w:lang w:val="ru-RU"/>
        </w:rPr>
        <w:t xml:space="preserve">и другие (по выбору).</w:t>
      </w:r>
      <w:bookmarkEnd w:id="12"/>
      <w:r>
        <w:rPr>
          <w:rFonts w:ascii="Times New Roman" w:hAnsi="Times New Roman"/>
          <w:color w:val="333333"/>
          <w:sz w:val="28"/>
          <w:lang w:val="ru-RU"/>
        </w:rPr>
        <w:t xml:space="preserve">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Библиографическая культура</w:t>
      </w:r>
      <w:r>
        <w:rPr>
          <w:rFonts w:ascii="Times New Roman" w:hAnsi="Times New Roman"/>
          <w:color w:val="000000"/>
          <w:sz w:val="28"/>
          <w:lang w:val="ru-RU"/>
        </w:rPr>
        <w:t xml:space="preserve"> (работа с детской кн</w:t>
      </w:r>
      <w:r>
        <w:rPr>
          <w:rFonts w:ascii="Times New Roman" w:hAnsi="Times New Roman"/>
          <w:color w:val="000000"/>
          <w:sz w:val="28"/>
          <w:lang w:val="ru-RU"/>
        </w:rPr>
        <w:t xml:space="preserve">игой). Представление о том, что книга – источник необходимых знаний. Обложка, оглавление, иллюстрации – элементы ориентировки в книге. Умение использовать тематический каталог при выборе книг в библиотеке.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 классе способств</w:t>
      </w:r>
      <w:r>
        <w:rPr>
          <w:rFonts w:ascii="Times New Roman" w:hAnsi="Times New Roman"/>
          <w:color w:val="000000"/>
          <w:sz w:val="28"/>
          <w:lang w:val="ru-RU"/>
        </w:rPr>
        <w:t xml:space="preserve">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Базовые логич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еские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  <w:r/>
    </w:p>
    <w:p>
      <w:pPr>
        <w:numPr>
          <w:ilvl w:val="0"/>
          <w:numId w:val="1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</w:t>
      </w:r>
      <w:r>
        <w:rPr>
          <w:rFonts w:ascii="Times New Roman" w:hAnsi="Times New Roman"/>
          <w:color w:val="000000"/>
          <w:sz w:val="28"/>
          <w:lang w:val="ru-RU"/>
        </w:rPr>
        <w:t xml:space="preserve">едения;</w:t>
      </w:r>
      <w:r/>
    </w:p>
    <w:p>
      <w:pPr>
        <w:numPr>
          <w:ilvl w:val="0"/>
          <w:numId w:val="1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фактическое содержание прочитанного или прослушанного текста;</w:t>
      </w:r>
      <w:r/>
    </w:p>
    <w:p>
      <w:pPr>
        <w:numPr>
          <w:ilvl w:val="0"/>
          <w:numId w:val="1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понятиях: фольклор, малые фольклорные жанры, тема, идея, заголовок, содержание произведения, сказка (фольклорная и литературная), автор, герой, расс</w:t>
      </w:r>
      <w:r>
        <w:rPr>
          <w:rFonts w:ascii="Times New Roman" w:hAnsi="Times New Roman"/>
          <w:color w:val="000000"/>
          <w:sz w:val="28"/>
          <w:lang w:val="ru-RU"/>
        </w:rPr>
        <w:t xml:space="preserve">каз, стихотворение (в пределах изученного);</w:t>
      </w:r>
      <w:r/>
    </w:p>
    <w:p>
      <w:pPr>
        <w:numPr>
          <w:ilvl w:val="0"/>
          <w:numId w:val="1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и группировать произведения по жанрам (загадки, пословицы, сказки (фольклорная и литературная), стихотворение, рассказ);</w:t>
      </w:r>
      <w:r/>
    </w:p>
    <w:p>
      <w:pPr>
        <w:numPr>
          <w:ilvl w:val="0"/>
          <w:numId w:val="1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определять тему, устанавливать последовательность событий в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произведении, характеризовать героя, давать положительную или отрицательную оценку его поступкам, задавать вопросы по фактическому содержанию;</w:t>
      </w:r>
      <w:r/>
    </w:p>
    <w:p>
      <w:pPr>
        <w:numPr>
          <w:ilvl w:val="0"/>
          <w:numId w:val="1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 по теме, настроению, которое оно вызывает.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  <w:r/>
    </w:p>
    <w:p>
      <w:pPr>
        <w:numPr>
          <w:ilvl w:val="0"/>
          <w:numId w:val="2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понимать, что текст произведения может быть представлен в иллюстрациях, различных видах зрительного искусства (фильм, спектакль и другие);</w:t>
      </w:r>
      <w:r/>
    </w:p>
    <w:p>
      <w:pPr>
        <w:numPr>
          <w:ilvl w:val="0"/>
          <w:numId w:val="2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иллюстрацию с т</w:t>
      </w:r>
      <w:r>
        <w:rPr>
          <w:rFonts w:ascii="Times New Roman" w:hAnsi="Times New Roman"/>
          <w:color w:val="000000"/>
          <w:sz w:val="28"/>
          <w:lang w:val="ru-RU"/>
        </w:rPr>
        <w:t xml:space="preserve">екстом произведения, читать отрывки из текста, которые соответствуют иллюстрации.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  <w:r/>
    </w:p>
    <w:p>
      <w:pPr>
        <w:numPr>
          <w:ilvl w:val="0"/>
          <w:numId w:val="2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наизусть стихотворения, соблюдать орфоэпические и пунктуационные нормы;</w:t>
      </w:r>
      <w:r/>
    </w:p>
    <w:p>
      <w:pPr>
        <w:numPr>
          <w:ilvl w:val="0"/>
          <w:numId w:val="2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</w:t>
      </w:r>
      <w:r>
        <w:rPr>
          <w:rFonts w:ascii="Times New Roman" w:hAnsi="Times New Roman"/>
          <w:color w:val="000000"/>
          <w:sz w:val="28"/>
          <w:lang w:val="ru-RU"/>
        </w:rPr>
        <w:t xml:space="preserve">беседе по обсуждению прослушанного или прочитанного текста: слушать собеседника, отвечать на вопросы, высказывать своё отношение к обсуждаемой проблеме;</w:t>
      </w:r>
      <w:r/>
    </w:p>
    <w:p>
      <w:pPr>
        <w:numPr>
          <w:ilvl w:val="0"/>
          <w:numId w:val="2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пересказывать (устно) содержание произведения с опорой на вопросы, рисунки, предложенный план;</w:t>
      </w:r>
      <w:r/>
    </w:p>
    <w:p>
      <w:pPr>
        <w:numPr>
          <w:ilvl w:val="0"/>
          <w:numId w:val="2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объяснят</w:t>
      </w:r>
      <w:r>
        <w:rPr>
          <w:rFonts w:ascii="Times New Roman" w:hAnsi="Times New Roman"/>
          <w:color w:val="000000"/>
          <w:sz w:val="28"/>
          <w:lang w:val="ru-RU"/>
        </w:rPr>
        <w:t xml:space="preserve">ь своими словами значение изученных понятий;</w:t>
      </w:r>
      <w:r/>
    </w:p>
    <w:p>
      <w:pPr>
        <w:numPr>
          <w:ilvl w:val="0"/>
          <w:numId w:val="2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описывать своё настроение после слушания (чтения) стихотворений, сказок, рассказов.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  <w:r/>
    </w:p>
    <w:p>
      <w:pPr>
        <w:numPr>
          <w:ilvl w:val="0"/>
          <w:numId w:val="2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и удерживать поставленную учебную </w:t>
      </w:r>
      <w:r>
        <w:rPr>
          <w:rFonts w:ascii="Times New Roman" w:hAnsi="Times New Roman"/>
          <w:color w:val="000000"/>
          <w:sz w:val="28"/>
          <w:lang w:val="ru-RU"/>
        </w:rPr>
        <w:t xml:space="preserve">задачу, в случае необходимости обращаться за помощью к учителю;</w:t>
      </w:r>
      <w:r/>
    </w:p>
    <w:p>
      <w:pPr>
        <w:numPr>
          <w:ilvl w:val="0"/>
          <w:numId w:val="2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желание самостоятельно читать, совершенствовать свой навык чтения; </w:t>
      </w:r>
      <w:r/>
    </w:p>
    <w:p>
      <w:pPr>
        <w:numPr>
          <w:ilvl w:val="0"/>
          <w:numId w:val="2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 помощью учителя оценивать свои успехи (трудности) в освоении читательской деятельности.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способствует формированию умений:</w:t>
      </w:r>
      <w:r/>
    </w:p>
    <w:p>
      <w:pPr>
        <w:numPr>
          <w:ilvl w:val="0"/>
          <w:numId w:val="2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желание работать в парах, небольших группах;</w:t>
      </w:r>
      <w:r/>
    </w:p>
    <w:p>
      <w:pPr>
        <w:numPr>
          <w:ilvl w:val="0"/>
          <w:numId w:val="2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проявлять культуру взаимодействия, терпение, умение договариваться, ответственно выполнять свою часть работы.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2 КЛАСС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О нашей Родине.</w:t>
      </w:r>
      <w:r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13" w:name="ed982dc1-4f41-4e50-8468-d935ee87e24a"/>
      <w:r>
        <w:rPr>
          <w:rFonts w:ascii="Times New Roman" w:hAnsi="Times New Roman"/>
          <w:color w:val="000000"/>
          <w:sz w:val="28"/>
          <w:lang w:val="ru-RU"/>
        </w:rPr>
        <w:t xml:space="preserve">и др.</w:t>
      </w:r>
      <w:bookmarkEnd w:id="13"/>
      <w:r>
        <w:rPr>
          <w:rFonts w:ascii="Times New Roman" w:hAnsi="Times New Roman"/>
          <w:color w:val="000000"/>
          <w:sz w:val="28"/>
          <w:lang w:val="ru-RU"/>
        </w:rPr>
        <w:t xml:space="preserve">‌). Патриотическое звучание произведений о родном крае и природе. Отражение в произведениях нравственно-этических понятий: лю</w:t>
      </w:r>
      <w:r>
        <w:rPr>
          <w:rFonts w:ascii="Times New Roman" w:hAnsi="Times New Roman"/>
          <w:color w:val="000000"/>
          <w:sz w:val="28"/>
          <w:lang w:val="ru-RU"/>
        </w:rPr>
        <w:t xml:space="preserve">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</w:t>
      </w:r>
      <w:r>
        <w:rPr>
          <w:rFonts w:ascii="Times New Roman" w:hAnsi="Times New Roman"/>
          <w:color w:val="000000"/>
          <w:sz w:val="28"/>
          <w:lang w:val="ru-RU"/>
        </w:rPr>
        <w:t xml:space="preserve"> И. Левитана, И. И. Шишкина, В. Д. Поленова ‌</w:t>
      </w:r>
      <w:bookmarkStart w:id="14" w:name="1298bf26-b436-4fc1-84b0-9ebe666f1df3"/>
      <w:r>
        <w:rPr>
          <w:rFonts w:ascii="Times New Roman" w:hAnsi="Times New Roman"/>
          <w:color w:val="000000"/>
          <w:sz w:val="28"/>
          <w:lang w:val="ru-RU"/>
        </w:rPr>
        <w:t xml:space="preserve">и др.</w:t>
      </w:r>
      <w:bookmarkEnd w:id="14"/>
      <w:r>
        <w:rPr>
          <w:rFonts w:ascii="Times New Roman" w:hAnsi="Times New Roman"/>
          <w:color w:val="000000"/>
          <w:sz w:val="28"/>
          <w:lang w:val="ru-RU"/>
        </w:rPr>
        <w:t xml:space="preserve">‌).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И.С. Никитин «Русь», Ф.П. Савинов «Родина», А.А. Прокофьев «Родина» ‌</w:t>
      </w:r>
      <w:bookmarkStart w:id="15" w:name="962cdfcc-893b-46af-892f-e7c6efd8159d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</w:t>
      </w:r>
      <w:bookmarkEnd w:id="15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</w:t>
      </w:r>
      <w:r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</w:t>
      </w:r>
      <w:r>
        <w:rPr>
          <w:rFonts w:ascii="Times New Roman" w:hAnsi="Times New Roman"/>
          <w:color w:val="000000"/>
          <w:sz w:val="28"/>
          <w:lang w:val="ru-RU"/>
        </w:rPr>
        <w:t xml:space="preserve">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</w:t>
      </w:r>
      <w:r>
        <w:rPr>
          <w:rFonts w:ascii="Times New Roman" w:hAnsi="Times New Roman"/>
          <w:color w:val="000000"/>
          <w:sz w:val="28"/>
          <w:lang w:val="ru-RU"/>
        </w:rPr>
        <w:t xml:space="preserve">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</w:t>
      </w:r>
      <w:r>
        <w:rPr>
          <w:rFonts w:ascii="Times New Roman" w:hAnsi="Times New Roman"/>
          <w:color w:val="000000"/>
          <w:sz w:val="28"/>
          <w:lang w:val="ru-RU"/>
        </w:rPr>
        <w:t xml:space="preserve">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</w:t>
      </w:r>
      <w:r>
        <w:rPr>
          <w:rFonts w:ascii="Times New Roman" w:hAnsi="Times New Roman"/>
          <w:color w:val="000000"/>
          <w:sz w:val="28"/>
          <w:lang w:val="ru-RU"/>
        </w:rPr>
        <w:t xml:space="preserve">волшебные герои. Фольклорные произведения народов России: отражение в сказках народного быта и культуры.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потешки, считалки, пословицы, скороговорки, загадки, народные песни, русская народная сказка «Каша из топора», русская народна</w:t>
      </w:r>
      <w:r>
        <w:rPr>
          <w:rFonts w:ascii="Times New Roman" w:hAnsi="Times New Roman"/>
          <w:color w:val="000000"/>
          <w:sz w:val="28"/>
          <w:lang w:val="ru-RU"/>
        </w:rPr>
        <w:t xml:space="preserve">я сказка «У страха глаза велики», русская народная сказка «Зимовье зверей», русская народная сказка «Снегурочка», сказки народов России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16" w:name="456c0f4b-38df-4ede-9bfd-a6dc69bb3da3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1-2 произведения) и другие.</w:t>
      </w:r>
      <w:bookmarkEnd w:id="16"/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Звуки и краски родной природы в разные времена года.</w:t>
      </w:r>
      <w:r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</w:t>
      </w:r>
      <w:r>
        <w:rPr>
          <w:rFonts w:ascii="Times New Roman" w:hAnsi="Times New Roman"/>
          <w:color w:val="000000"/>
          <w:sz w:val="28"/>
          <w:lang w:val="ru-RU"/>
        </w:rPr>
        <w:t xml:space="preserve">осень, зима, весна, лето) в произведениях литературы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17" w:name="a795cdb6-3331-4707-b8e8-5cb0da99412e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по выбору, не менее пяти авторов)</w:t>
      </w:r>
      <w:bookmarkEnd w:id="17"/>
      <w:r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</w:t>
      </w:r>
      <w:r>
        <w:rPr>
          <w:rFonts w:ascii="Times New Roman" w:hAnsi="Times New Roman"/>
          <w:color w:val="000000"/>
          <w:sz w:val="28"/>
          <w:lang w:val="ru-RU"/>
        </w:rPr>
        <w:t xml:space="preserve">п</w:t>
      </w:r>
      <w:r>
        <w:rPr>
          <w:rFonts w:ascii="Times New Roman" w:hAnsi="Times New Roman"/>
          <w:color w:val="000000"/>
          <w:sz w:val="28"/>
          <w:lang w:val="ru-RU"/>
        </w:rPr>
        <w:t xml:space="preserve">ейзажная лирика. Иллюстрация как отражение эмоционального отклика на 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8" w:name="38ebb684-bb96-4634-9e10-7eed67228eb5"/>
      <w:r>
        <w:rPr>
          <w:rFonts w:ascii="Times New Roman" w:hAnsi="Times New Roman"/>
          <w:color w:val="000000"/>
          <w:sz w:val="28"/>
          <w:lang w:val="ru-RU"/>
        </w:rPr>
        <w:t xml:space="preserve">и др.</w:t>
      </w:r>
      <w:bookmarkEnd w:id="18"/>
      <w:r>
        <w:rPr>
          <w:rFonts w:ascii="Times New Roman" w:hAnsi="Times New Roman"/>
          <w:color w:val="000000"/>
          <w:sz w:val="28"/>
          <w:lang w:val="ru-RU"/>
        </w:rPr>
        <w:t xml:space="preserve">‌) и музыкальных произведениях (н</w:t>
      </w:r>
      <w:r>
        <w:rPr>
          <w:rFonts w:ascii="Times New Roman" w:hAnsi="Times New Roman"/>
          <w:color w:val="000000"/>
          <w:sz w:val="28"/>
          <w:lang w:val="ru-RU"/>
        </w:rPr>
        <w:t xml:space="preserve">апример, произведения П. И. Чайковского, А. Вивальди ‌</w:t>
      </w:r>
      <w:bookmarkStart w:id="19" w:name="dd29e9f3-12b7-4b9a-918b-b4f7d1d4e3e3"/>
      <w:r>
        <w:rPr>
          <w:rFonts w:ascii="Times New Roman" w:hAnsi="Times New Roman"/>
          <w:color w:val="000000"/>
          <w:sz w:val="28"/>
          <w:lang w:val="ru-RU"/>
        </w:rPr>
        <w:t xml:space="preserve">и др.</w:t>
      </w:r>
      <w:bookmarkEnd w:id="19"/>
      <w:r>
        <w:rPr>
          <w:rFonts w:ascii="Times New Roman" w:hAnsi="Times New Roman"/>
          <w:color w:val="000000"/>
          <w:sz w:val="28"/>
          <w:lang w:val="ru-RU"/>
        </w:rPr>
        <w:t xml:space="preserve">‌).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Обсыпается наш сад…», М.М. Пришвин «Осеннее утро», Г.А. </w:t>
      </w:r>
      <w:r>
        <w:rPr>
          <w:rFonts w:ascii="Times New Roman" w:hAnsi="Times New Roman"/>
          <w:color w:val="000000"/>
          <w:sz w:val="28"/>
          <w:lang w:val="ru-RU"/>
        </w:rPr>
        <w:t xml:space="preserve">Ск</w:t>
      </w:r>
      <w:r>
        <w:rPr>
          <w:rFonts w:ascii="Times New Roman" w:hAnsi="Times New Roman"/>
          <w:color w:val="000000"/>
          <w:sz w:val="28"/>
          <w:lang w:val="ru-RU"/>
        </w:rPr>
        <w:t xml:space="preserve">ребицкий</w:t>
      </w:r>
      <w:r>
        <w:rPr>
          <w:rFonts w:ascii="Times New Roman" w:hAnsi="Times New Roman"/>
          <w:color w:val="000000"/>
          <w:sz w:val="28"/>
          <w:lang w:val="ru-RU"/>
        </w:rPr>
        <w:t xml:space="preserve">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20" w:name="efb88ac4-efc6-4819-b5c6-387e3421f079"/>
      <w:r>
        <w:rPr>
          <w:rFonts w:ascii="Times New Roman" w:hAnsi="Times New Roman"/>
          <w:color w:val="000000"/>
          <w:sz w:val="28"/>
          <w:lang w:val="ru-RU"/>
        </w:rPr>
        <w:t xml:space="preserve">и другие</w:t>
      </w:r>
      <w:bookmarkEnd w:id="20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О детях и дружбе</w:t>
      </w:r>
      <w:r>
        <w:rPr>
          <w:rFonts w:ascii="Times New Roman" w:hAnsi="Times New Roman"/>
          <w:color w:val="000000"/>
          <w:sz w:val="28"/>
          <w:lang w:val="ru-RU"/>
        </w:rPr>
        <w:t xml:space="preserve">. Круг чтения: тема дружбы в художественном произведе</w:t>
      </w:r>
      <w:r>
        <w:rPr>
          <w:rFonts w:ascii="Times New Roman" w:hAnsi="Times New Roman"/>
          <w:color w:val="000000"/>
          <w:sz w:val="28"/>
          <w:lang w:val="ru-RU"/>
        </w:rPr>
        <w:t xml:space="preserve">нии (расширение круга чтения: не менее четырёх произведений Н.Н. Носова, В.А. Осеевой, В.Ю. Драгунского, В.В. Лунина ‌</w:t>
      </w:r>
      <w:bookmarkStart w:id="21" w:name="a7e1fa52-e56b-4337-8267-56515f0ca83b"/>
      <w:r>
        <w:rPr>
          <w:rFonts w:ascii="Times New Roman" w:hAnsi="Times New Roman"/>
          <w:color w:val="000000"/>
          <w:sz w:val="28"/>
          <w:lang w:val="ru-RU"/>
        </w:rPr>
        <w:t xml:space="preserve">и др.</w:t>
      </w:r>
      <w:bookmarkEnd w:id="21"/>
      <w:r>
        <w:rPr>
          <w:rFonts w:ascii="Times New Roman" w:hAnsi="Times New Roman"/>
          <w:color w:val="000000"/>
          <w:sz w:val="28"/>
          <w:lang w:val="ru-RU"/>
        </w:rPr>
        <w:t xml:space="preserve">‌). Отражение в произведениях нравственно-этических понятий: дружба, терпение, уважение, помощь друг другу. Главная мысль произведени</w:t>
      </w:r>
      <w:r>
        <w:rPr>
          <w:rFonts w:ascii="Times New Roman" w:hAnsi="Times New Roman"/>
          <w:color w:val="000000"/>
          <w:sz w:val="28"/>
          <w:lang w:val="ru-RU"/>
        </w:rPr>
        <w:t xml:space="preserve">я. Герой произведения (введение понятия «главный герой»), его характеристика (портрет), оценка поступков.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«Филиппок», Е.А. Пермяк «Две пословицы», Ю.И. Ермолаев «Два пирожных», В.А. Осеева «Синие листья», Н.Н. Носов «Н</w:t>
      </w:r>
      <w:r>
        <w:rPr>
          <w:rFonts w:ascii="Times New Roman" w:hAnsi="Times New Roman"/>
          <w:color w:val="000000"/>
          <w:sz w:val="28"/>
          <w:lang w:val="ru-RU"/>
        </w:rPr>
        <w:t xml:space="preserve">а горке», «Заплатка», А.Л. Барто «Катя», В.В. Лунин «Я и Вовка», В.Ю. Драгунский «Тайное становится явным» ‌</w:t>
      </w:r>
      <w:bookmarkStart w:id="22" w:name="40ab19d4-931e-4d2b-9014-ad354b0f7461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</w:t>
      </w:r>
      <w:bookmarkEnd w:id="22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Мир сказок.</w:t>
      </w:r>
      <w:r>
        <w:rPr>
          <w:rFonts w:ascii="Times New Roman" w:hAnsi="Times New Roman"/>
          <w:color w:val="000000"/>
          <w:sz w:val="28"/>
          <w:lang w:val="ru-RU"/>
        </w:rPr>
        <w:t xml:space="preserve"> Фольклорная (народная) и литературная (авторская) сказка: «бродячие» сюжеты (произведения по выбору, не менее чет</w:t>
      </w:r>
      <w:r>
        <w:rPr>
          <w:rFonts w:ascii="Times New Roman" w:hAnsi="Times New Roman"/>
          <w:color w:val="000000"/>
          <w:sz w:val="28"/>
          <w:lang w:val="ru-RU"/>
        </w:rPr>
        <w:t xml:space="preserve">ырёх).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народная сказка</w:t>
      </w:r>
      <w:r>
        <w:rPr>
          <w:rFonts w:ascii="Times New Roman" w:hAnsi="Times New Roman"/>
          <w:color w:val="000000"/>
          <w:sz w:val="28"/>
          <w:lang w:val="ru-RU"/>
        </w:rPr>
        <w:t xml:space="preserve">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23" w:name="8d7547e0-2914-4de4-90fd-ef23443cae29"/>
      <w:r>
        <w:rPr>
          <w:rFonts w:ascii="Times New Roman" w:hAnsi="Times New Roman"/>
          <w:color w:val="000000"/>
          <w:sz w:val="28"/>
          <w:lang w:val="ru-RU"/>
        </w:rPr>
        <w:t xml:space="preserve">и другие</w:t>
      </w:r>
      <w:bookmarkEnd w:id="23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О братьях наших меньших</w:t>
      </w:r>
      <w:r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о животных (песни, загадки, сказки, </w:t>
      </w:r>
      <w:r>
        <w:rPr>
          <w:rFonts w:ascii="Times New Roman" w:hAnsi="Times New Roman"/>
          <w:color w:val="000000"/>
          <w:sz w:val="28"/>
          <w:lang w:val="ru-RU"/>
        </w:rPr>
        <w:t xml:space="preserve">басни, рассказы, стихотворения; произведения по выбору, не менее пяти авторов).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24" w:name="f6c97960-2744-496b-9707-3fa9fd7e78f4"/>
      <w:r>
        <w:rPr>
          <w:rFonts w:ascii="Times New Roman" w:hAnsi="Times New Roman"/>
          <w:color w:val="000000"/>
          <w:sz w:val="28"/>
          <w:lang w:val="ru-RU"/>
        </w:rPr>
        <w:t xml:space="preserve">и др.</w:t>
      </w:r>
      <w:bookmarkEnd w:id="24"/>
      <w:r>
        <w:rPr>
          <w:rFonts w:ascii="Times New Roman" w:hAnsi="Times New Roman"/>
          <w:color w:val="000000"/>
          <w:sz w:val="28"/>
          <w:lang w:val="ru-RU"/>
        </w:rPr>
        <w:t xml:space="preserve">‌). Отражение образов животных в фоль</w:t>
      </w:r>
      <w:r>
        <w:rPr>
          <w:rFonts w:ascii="Times New Roman" w:hAnsi="Times New Roman"/>
          <w:color w:val="000000"/>
          <w:sz w:val="28"/>
          <w:lang w:val="ru-RU"/>
        </w:rPr>
        <w:t xml:space="preserve">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</w:t>
      </w:r>
      <w:r>
        <w:rPr>
          <w:rFonts w:ascii="Times New Roman" w:hAnsi="Times New Roman"/>
          <w:color w:val="000000"/>
          <w:sz w:val="28"/>
          <w:lang w:val="ru-RU"/>
        </w:rPr>
        <w:t xml:space="preserve">этические понятия: отношение человека к животным (любовь и забота). О</w:t>
      </w:r>
      <w:r>
        <w:rPr>
          <w:rFonts w:ascii="Times New Roman" w:hAnsi="Times New Roman"/>
          <w:color w:val="000000"/>
          <w:sz w:val="28"/>
          <w:lang w:val="ru-RU"/>
        </w:rPr>
        <w:t xml:space="preserve">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</w:t>
      </w:r>
      <w:r>
        <w:rPr>
          <w:rFonts w:ascii="Times New Roman" w:hAnsi="Times New Roman"/>
          <w:color w:val="000000"/>
          <w:sz w:val="28"/>
          <w:lang w:val="ru-RU"/>
        </w:rPr>
        <w:t xml:space="preserve">а): Е. И. Чарушин, В. В. Бианки.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</w:t>
      </w:r>
      <w:r>
        <w:rPr>
          <w:rFonts w:ascii="Times New Roman" w:hAnsi="Times New Roman"/>
          <w:color w:val="000000"/>
          <w:sz w:val="28"/>
          <w:lang w:val="ru-RU"/>
        </w:rPr>
        <w:t xml:space="preserve"> рассказ», С.В. Михалков «Мой щенок» ‌</w:t>
      </w:r>
      <w:bookmarkStart w:id="25" w:name="e10d51fb-77d6-4eb6-82fa-e73f940d872c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</w:t>
      </w:r>
      <w:bookmarkEnd w:id="25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О наших близких, о семье</w:t>
      </w:r>
      <w:r>
        <w:rPr>
          <w:rFonts w:ascii="Times New Roman" w:hAnsi="Times New Roman"/>
          <w:color w:val="000000"/>
          <w:sz w:val="28"/>
          <w:lang w:val="ru-RU"/>
        </w:rPr>
        <w:t xml:space="preserve">. Тема семьи, детства, взаимоотношений взрослых и детей в творчестве писателей и фольклорных произведениях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26" w:name="75f04348-e596-4238-bab2-9e51a0dd9d49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по выбору)</w:t>
      </w:r>
      <w:bookmarkEnd w:id="26"/>
      <w:r>
        <w:rPr>
          <w:rFonts w:ascii="Times New Roman" w:hAnsi="Times New Roman"/>
          <w:color w:val="000000"/>
          <w:sz w:val="28"/>
          <w:lang w:val="ru-RU"/>
        </w:rPr>
        <w:t xml:space="preserve">‌. Отражение нравственных семейных ценностей в произ</w:t>
      </w:r>
      <w:r>
        <w:rPr>
          <w:rFonts w:ascii="Times New Roman" w:hAnsi="Times New Roman"/>
          <w:color w:val="000000"/>
          <w:sz w:val="28"/>
          <w:lang w:val="ru-RU"/>
        </w:rPr>
        <w:t xml:space="preserve">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«Отец и сыновья», А</w:t>
      </w:r>
      <w:r>
        <w:rPr>
          <w:rFonts w:ascii="Times New Roman" w:hAnsi="Times New Roman"/>
          <w:color w:val="000000"/>
          <w:sz w:val="28"/>
          <w:lang w:val="ru-RU"/>
        </w:rPr>
        <w:t xml:space="preserve">.А. Плещеев «Песня матери», В.А. Осеева «Сыновья», С.В. Михалков «Быль для детей», С.А. Баруздин «Салют» ‌</w:t>
      </w:r>
      <w:bookmarkStart w:id="27" w:name="00a4a385-cff4-49eb-ae4b-82aa3880cc76"/>
      <w:r>
        <w:rPr>
          <w:rFonts w:ascii="Times New Roman" w:hAnsi="Times New Roman"/>
          <w:color w:val="000000"/>
          <w:sz w:val="28"/>
          <w:lang w:val="ru-RU"/>
        </w:rPr>
        <w:t xml:space="preserve">и другое (по выбору)</w:t>
      </w:r>
      <w:bookmarkEnd w:id="27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Зарубежная литература</w:t>
      </w:r>
      <w:r>
        <w:rPr>
          <w:rFonts w:ascii="Times New Roman" w:hAnsi="Times New Roman"/>
          <w:color w:val="000000"/>
          <w:sz w:val="28"/>
          <w:lang w:val="ru-RU"/>
        </w:rPr>
        <w:t xml:space="preserve">. Круг чтения: литературная (авторская) сказка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28" w:name="0e5bc33d-ae81-4c2f-be70-c19efbdc81bd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не менее двух произведений)</w:t>
      </w:r>
      <w:bookmarkEnd w:id="28"/>
      <w:r>
        <w:rPr>
          <w:rFonts w:ascii="Times New Roman" w:hAnsi="Times New Roman"/>
          <w:color w:val="000000"/>
          <w:sz w:val="28"/>
          <w:lang w:val="ru-RU"/>
        </w:rPr>
        <w:t xml:space="preserve">‌: зарубежные писатели-сказочн</w:t>
      </w:r>
      <w:r>
        <w:rPr>
          <w:rFonts w:ascii="Times New Roman" w:hAnsi="Times New Roman"/>
          <w:color w:val="000000"/>
          <w:sz w:val="28"/>
          <w:lang w:val="ru-RU"/>
        </w:rPr>
        <w:t xml:space="preserve">ики (Ш. Перро, Х.-К. Андерсен ‌</w:t>
      </w:r>
      <w:bookmarkStart w:id="29" w:name="55b8cda5-6d6e-49c3-8976-c08403fa95c8"/>
      <w:r>
        <w:rPr>
          <w:rFonts w:ascii="Times New Roman" w:hAnsi="Times New Roman"/>
          <w:color w:val="000000"/>
          <w:sz w:val="28"/>
          <w:lang w:val="ru-RU"/>
        </w:rPr>
        <w:t xml:space="preserve">и др.</w:t>
      </w:r>
      <w:bookmarkEnd w:id="29"/>
      <w:r>
        <w:rPr>
          <w:rFonts w:ascii="Times New Roman" w:hAnsi="Times New Roman"/>
          <w:color w:val="000000"/>
          <w:sz w:val="28"/>
          <w:lang w:val="ru-RU"/>
        </w:rPr>
        <w:t xml:space="preserve"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</w:t>
      </w:r>
      <w:r>
        <w:rPr>
          <w:rFonts w:ascii="Times New Roman" w:hAnsi="Times New Roman"/>
          <w:color w:val="000000"/>
          <w:sz w:val="28"/>
          <w:lang w:val="ru-RU"/>
        </w:rPr>
        <w:t xml:space="preserve">чение в раскрытии содержания произведения.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Ш. Перро «Кот в сапогах», Х.-К. Андерсен «Пятеро из одного стручка» ‌</w:t>
      </w:r>
      <w:bookmarkStart w:id="30" w:name="cc294092-e172-41aa-9592-11fd4136cf7d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</w:t>
      </w:r>
      <w:bookmarkEnd w:id="30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Библиографическая культура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(работа с детской книгой и справочной литературой)</w:t>
      </w:r>
      <w:r>
        <w:rPr>
          <w:rFonts w:ascii="Times New Roman" w:hAnsi="Times New Roman"/>
          <w:color w:val="000000"/>
          <w:sz w:val="28"/>
          <w:lang w:val="ru-RU"/>
        </w:rPr>
        <w:t xml:space="preserve">. Книга как источни</w:t>
      </w:r>
      <w:r>
        <w:rPr>
          <w:rFonts w:ascii="Times New Roman" w:hAnsi="Times New Roman"/>
          <w:color w:val="000000"/>
          <w:sz w:val="28"/>
          <w:lang w:val="ru-RU"/>
        </w:rPr>
        <w:t xml:space="preserve">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во 2 классе </w:t>
      </w:r>
      <w:r>
        <w:rPr>
          <w:rFonts w:ascii="Times New Roman" w:hAnsi="Times New Roman"/>
          <w:color w:val="000000"/>
          <w:sz w:val="28"/>
          <w:lang w:val="ru-RU"/>
        </w:rPr>
        <w:t xml:space="preserve">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Базов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ые логические и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  <w:r/>
    </w:p>
    <w:p>
      <w:pPr>
        <w:numPr>
          <w:ilvl w:val="0"/>
          <w:numId w:val="2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восприятию и небольшие по объёму прозаи</w:t>
      </w:r>
      <w:r>
        <w:rPr>
          <w:rFonts w:ascii="Times New Roman" w:hAnsi="Times New Roman"/>
          <w:color w:val="000000"/>
          <w:sz w:val="28"/>
          <w:lang w:val="ru-RU"/>
        </w:rPr>
        <w:t xml:space="preserve">ческие и стихотворные произведения (без отметочного оценивания);</w:t>
      </w:r>
      <w:r/>
    </w:p>
    <w:p>
      <w:pPr>
        <w:numPr>
          <w:ilvl w:val="0"/>
          <w:numId w:val="2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и группировать различные произведения по теме (о Родине,</w:t>
      </w:r>
      <w:r/>
    </w:p>
    <w:p>
      <w:pPr>
        <w:numPr>
          <w:ilvl w:val="0"/>
          <w:numId w:val="2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 родной природе, о детях, о животных, о семье, о чудесах и превращениях),</w:t>
      </w:r>
      <w:r/>
    </w:p>
    <w:p>
      <w:pPr>
        <w:numPr>
          <w:ilvl w:val="0"/>
          <w:numId w:val="2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 жанрам (произведения устного народного творче</w:t>
      </w:r>
      <w:r>
        <w:rPr>
          <w:rFonts w:ascii="Times New Roman" w:hAnsi="Times New Roman"/>
          <w:color w:val="000000"/>
          <w:sz w:val="28"/>
          <w:lang w:val="ru-RU"/>
        </w:rPr>
        <w:t xml:space="preserve">ства, сказка (фольклорная</w:t>
      </w:r>
      <w:r/>
    </w:p>
    <w:p>
      <w:pPr>
        <w:numPr>
          <w:ilvl w:val="0"/>
          <w:numId w:val="2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 литературная), рассказ, басня, стихотворение);</w:t>
      </w:r>
      <w:r/>
    </w:p>
    <w:p>
      <w:pPr>
        <w:numPr>
          <w:ilvl w:val="0"/>
          <w:numId w:val="2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r/>
    </w:p>
    <w:p>
      <w:pPr>
        <w:numPr>
          <w:ilvl w:val="0"/>
          <w:numId w:val="2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сказки, </w:t>
      </w:r>
      <w:r>
        <w:rPr>
          <w:rFonts w:ascii="Times New Roman" w:hAnsi="Times New Roman"/>
          <w:color w:val="000000"/>
          <w:sz w:val="28"/>
          <w:lang w:val="ru-RU"/>
        </w:rPr>
        <w:t xml:space="preserve">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</w:t>
      </w:r>
      <w:r>
        <w:rPr>
          <w:rFonts w:ascii="Times New Roman" w:hAnsi="Times New Roman"/>
          <w:color w:val="000000"/>
          <w:sz w:val="28"/>
          <w:lang w:val="ru-RU"/>
        </w:rPr>
        <w:t xml:space="preserve"> рассказе;</w:t>
      </w:r>
      <w:r/>
    </w:p>
    <w:p>
      <w:pPr>
        <w:numPr>
          <w:ilvl w:val="0"/>
          <w:numId w:val="2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стихотворения: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</w:t>
      </w:r>
      <w:r>
        <w:rPr>
          <w:rFonts w:ascii="Times New Roman" w:hAnsi="Times New Roman"/>
          <w:color w:val="000000"/>
          <w:sz w:val="28"/>
          <w:lang w:val="ru-RU"/>
        </w:rPr>
        <w:t xml:space="preserve">ь познавательных универсальных учебных действий способствует формированию умений:</w:t>
      </w:r>
      <w:r/>
    </w:p>
    <w:p>
      <w:pPr>
        <w:numPr>
          <w:ilvl w:val="0"/>
          <w:numId w:val="2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соотносить иллюстрации с текстом произведения;</w:t>
      </w:r>
      <w:r/>
    </w:p>
    <w:p>
      <w:pPr>
        <w:numPr>
          <w:ilvl w:val="0"/>
          <w:numId w:val="2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ориентироваться в содержании книги, каталоге, выбирать книгу по автору, каталогу на основе рекомендованного списка;</w:t>
      </w:r>
      <w:r/>
    </w:p>
    <w:p>
      <w:pPr>
        <w:numPr>
          <w:ilvl w:val="0"/>
          <w:numId w:val="2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 информац</w:t>
      </w:r>
      <w:r>
        <w:rPr>
          <w:rFonts w:ascii="Times New Roman" w:hAnsi="Times New Roman"/>
          <w:color w:val="000000"/>
          <w:sz w:val="28"/>
          <w:lang w:val="ru-RU"/>
        </w:rPr>
        <w:t xml:space="preserve">ии, представленной в оглавлении, в иллюстрациях предполагать тему и содержание книги;</w:t>
      </w:r>
      <w:r/>
    </w:p>
    <w:p>
      <w:pPr>
        <w:numPr>
          <w:ilvl w:val="0"/>
          <w:numId w:val="2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пользоваться словарями для уточнения значения незнакомого слова.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</w:t>
      </w:r>
      <w:r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  <w:r/>
    </w:p>
    <w:p>
      <w:pPr>
        <w:numPr>
          <w:ilvl w:val="0"/>
          <w:numId w:val="2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диалоге: о</w:t>
      </w:r>
      <w:r>
        <w:rPr>
          <w:rFonts w:ascii="Times New Roman" w:hAnsi="Times New Roman"/>
          <w:color w:val="000000"/>
          <w:sz w:val="28"/>
          <w:lang w:val="ru-RU"/>
        </w:rPr>
        <w:t xml:space="preserve">твечать на вопросы, кратко объяснять свои ответы, дополнять ответы других участников, составлять свои вопросы и высказывания</w:t>
      </w:r>
      <w:r/>
    </w:p>
    <w:p>
      <w:pPr>
        <w:numPr>
          <w:ilvl w:val="0"/>
          <w:numId w:val="2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на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заданную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тему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2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пересказывать подробно и выборочно прочитанное произведение;</w:t>
      </w:r>
      <w:r/>
    </w:p>
    <w:p>
      <w:pPr>
        <w:numPr>
          <w:ilvl w:val="0"/>
          <w:numId w:val="2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обсуждать (в парах, группах) содержание текста, форм</w:t>
      </w:r>
      <w:r>
        <w:rPr>
          <w:rFonts w:ascii="Times New Roman" w:hAnsi="Times New Roman"/>
          <w:color w:val="000000"/>
          <w:sz w:val="28"/>
          <w:lang w:val="ru-RU"/>
        </w:rPr>
        <w:t xml:space="preserve">улировать (устно) простые выводы на основе прочитанного (прослушанного) произведения;</w:t>
      </w:r>
      <w:r/>
    </w:p>
    <w:p>
      <w:pPr>
        <w:numPr>
          <w:ilvl w:val="0"/>
          <w:numId w:val="26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описывать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устно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картины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природы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2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прочитанным загадки, рассказы, небольшие сказки;</w:t>
      </w:r>
      <w:r/>
    </w:p>
    <w:p>
      <w:pPr>
        <w:numPr>
          <w:ilvl w:val="0"/>
          <w:numId w:val="2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инсценировках и драматизации отрывков из художест</w:t>
      </w:r>
      <w:r>
        <w:rPr>
          <w:rFonts w:ascii="Times New Roman" w:hAnsi="Times New Roman"/>
          <w:color w:val="000000"/>
          <w:sz w:val="28"/>
          <w:lang w:val="ru-RU"/>
        </w:rPr>
        <w:t xml:space="preserve">венных произведений.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  <w:r/>
    </w:p>
    <w:p>
      <w:pPr>
        <w:numPr>
          <w:ilvl w:val="0"/>
          <w:numId w:val="2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своё эмоциональное состояние, возникшее при прочтении (слушании) произведения;</w:t>
      </w:r>
      <w:r/>
    </w:p>
    <w:p>
      <w:pPr>
        <w:numPr>
          <w:ilvl w:val="0"/>
          <w:numId w:val="2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удерживать в памяти последовательность событий прослушанного (прочит</w:t>
      </w:r>
      <w:r>
        <w:rPr>
          <w:rFonts w:ascii="Times New Roman" w:hAnsi="Times New Roman"/>
          <w:color w:val="000000"/>
          <w:sz w:val="28"/>
          <w:lang w:val="ru-RU"/>
        </w:rPr>
        <w:t xml:space="preserve">анного) текста;</w:t>
      </w:r>
      <w:r/>
    </w:p>
    <w:p>
      <w:pPr>
        <w:numPr>
          <w:ilvl w:val="0"/>
          <w:numId w:val="2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поставленной учебной задачи при чтении</w:t>
      </w:r>
      <w:r/>
    </w:p>
    <w:p>
      <w:pPr>
        <w:numPr>
          <w:ilvl w:val="0"/>
          <w:numId w:val="2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слушании</w:t>
      </w:r>
      <w:r>
        <w:rPr>
          <w:rFonts w:ascii="Times New Roman" w:hAnsi="Times New Roman"/>
          <w:color w:val="000000"/>
          <w:sz w:val="28"/>
        </w:rPr>
        <w:t xml:space="preserve">) </w:t>
      </w:r>
      <w:r>
        <w:rPr>
          <w:rFonts w:ascii="Times New Roman" w:hAnsi="Times New Roman"/>
          <w:color w:val="000000"/>
          <w:sz w:val="28"/>
        </w:rPr>
        <w:t xml:space="preserve">произведения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2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проверять (по образцу) выполнение поставленной учебной задачи.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  <w:r/>
    </w:p>
    <w:p>
      <w:pPr>
        <w:numPr>
          <w:ilvl w:val="0"/>
          <w:numId w:val="2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себе партнёров по совместной деятельности;</w:t>
      </w:r>
      <w:r/>
    </w:p>
    <w:p>
      <w:pPr>
        <w:numPr>
          <w:ilvl w:val="0"/>
          <w:numId w:val="28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распределять работу, договариваться, приходить к общему решению, отвечать за общий результат работы.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 xml:space="preserve">3 КЛАСС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О Родине и её истории.</w:t>
      </w:r>
      <w:r>
        <w:rPr>
          <w:rFonts w:ascii="Times New Roman" w:hAnsi="Times New Roman"/>
          <w:color w:val="000000"/>
          <w:sz w:val="28"/>
          <w:lang w:val="ru-RU"/>
        </w:rPr>
        <w:t xml:space="preserve"> Любовь к Родине и её история – важны</w:t>
      </w:r>
      <w:r>
        <w:rPr>
          <w:rFonts w:ascii="Times New Roman" w:hAnsi="Times New Roman"/>
          <w:color w:val="000000"/>
          <w:sz w:val="28"/>
          <w:lang w:val="ru-RU"/>
        </w:rPr>
        <w:t xml:space="preserve">е темы произведений литературы (произведения одного-двух авторов по выбору). Чувство любви к Родине, сопричастность к прошлому и настоящему своей страны и родного края – главные идеи, нравственные ценности, выраженные в произведениях о Родине. Образ Родины</w:t>
      </w:r>
      <w:r>
        <w:rPr>
          <w:rFonts w:ascii="Times New Roman" w:hAnsi="Times New Roman"/>
          <w:color w:val="000000"/>
          <w:sz w:val="28"/>
          <w:lang w:val="ru-RU"/>
        </w:rPr>
        <w:t xml:space="preserve">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Х и ХХ веков. Осознание нравственно-этических понятий: любовь к родной стороне, малой родине, гордость за красоту и величие своей Отчизны. Роль и особенности заголовка произведения. Репродук</w:t>
      </w:r>
      <w:r>
        <w:rPr>
          <w:rFonts w:ascii="Times New Roman" w:hAnsi="Times New Roman"/>
          <w:color w:val="000000"/>
          <w:sz w:val="28"/>
          <w:lang w:val="ru-RU"/>
        </w:rPr>
        <w:t xml:space="preserve">ции картин как иллюстрации к произведениям о Родине. Использование средств выразительности при чтении вслух: интонация, темп, ритм, логические ударения.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К.Д. Ушинский «Наше отечество», М.М. Пришвин «Моя Родина», С.А. Васильев «Рос</w:t>
      </w:r>
      <w:r>
        <w:rPr>
          <w:rFonts w:ascii="Times New Roman" w:hAnsi="Times New Roman"/>
          <w:color w:val="000000"/>
          <w:sz w:val="28"/>
          <w:lang w:val="ru-RU"/>
        </w:rPr>
        <w:t xml:space="preserve">сия», Н.П. Кончаловская «Наша древняя столица» (отрывки) ‌</w:t>
      </w:r>
      <w:bookmarkStart w:id="31" w:name="d00a8a00-2c60-4286-8f19-088326d29c80"/>
      <w:r>
        <w:rPr>
          <w:rFonts w:ascii="Times New Roman" w:hAnsi="Times New Roman"/>
          <w:color w:val="000000"/>
          <w:sz w:val="28"/>
          <w:lang w:val="ru-RU"/>
        </w:rPr>
        <w:t xml:space="preserve">и другое (по выбору)</w:t>
      </w:r>
      <w:bookmarkEnd w:id="31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Фольклор (устное народное творчество). </w:t>
      </w:r>
      <w:r>
        <w:rPr>
          <w:rFonts w:ascii="Times New Roman" w:hAnsi="Times New Roman"/>
          <w:color w:val="000000"/>
          <w:sz w:val="28"/>
          <w:lang w:val="ru-RU"/>
        </w:rPr>
        <w:t xml:space="preserve">Круг чтения: малые жанры фольклора (пословицы, потешки, считалки, небылицы, скороговорки, загадки, по выбору). Знакомство с видами загад</w:t>
      </w:r>
      <w:r>
        <w:rPr>
          <w:rFonts w:ascii="Times New Roman" w:hAnsi="Times New Roman"/>
          <w:color w:val="000000"/>
          <w:sz w:val="28"/>
          <w:lang w:val="ru-RU"/>
        </w:rPr>
        <w:t xml:space="preserve">ок. Пословицы народов России (значение, характеристика, нравственная основа). Книги и словари, созданные В. И. Далем. Активный словарь устной речи: использование образных слов, пословиц и поговорок, крылатых выражений. Нравственные ценности в фольклорных п</w:t>
      </w:r>
      <w:r>
        <w:rPr>
          <w:rFonts w:ascii="Times New Roman" w:hAnsi="Times New Roman"/>
          <w:color w:val="000000"/>
          <w:sz w:val="28"/>
          <w:lang w:val="ru-RU"/>
        </w:rPr>
        <w:t xml:space="preserve">роизведениях народов России.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Фольклорная сказка как отражение общечеловеческих ценностей и нравственных правил.</w:t>
      </w:r>
      <w:r>
        <w:rPr>
          <w:rFonts w:ascii="Times New Roman" w:hAnsi="Times New Roman"/>
          <w:color w:val="000000"/>
          <w:sz w:val="28"/>
          <w:lang w:val="ru-RU"/>
        </w:rPr>
        <w:t xml:space="preserve"> Виды сказок (о животных, бытовые, волшебные). Художественные особенности сказок: построение (композиция), язык (лексика). Характеристика героя, </w:t>
      </w:r>
      <w:r>
        <w:rPr>
          <w:rFonts w:ascii="Times New Roman" w:hAnsi="Times New Roman"/>
          <w:color w:val="000000"/>
          <w:sz w:val="28"/>
          <w:lang w:val="ru-RU"/>
        </w:rPr>
        <w:t xml:space="preserve">волшебные помощники, иллюстрация как отражение сюжета волшебной сказки (картины В. М. Васнецова, И. Я. Билибина ‌</w:t>
      </w:r>
      <w:bookmarkStart w:id="32" w:name="9a1ca34d-f9dc-4302-9e63-e924ee605cec"/>
      <w:r>
        <w:rPr>
          <w:rFonts w:ascii="Times New Roman" w:hAnsi="Times New Roman"/>
          <w:color w:val="000000"/>
          <w:sz w:val="28"/>
          <w:lang w:val="ru-RU"/>
        </w:rPr>
        <w:t xml:space="preserve">и др.)</w:t>
      </w:r>
      <w:bookmarkEnd w:id="32"/>
      <w:r>
        <w:rPr>
          <w:rFonts w:ascii="Times New Roman" w:hAnsi="Times New Roman"/>
          <w:color w:val="000000"/>
          <w:sz w:val="28"/>
          <w:lang w:val="ru-RU"/>
        </w:rPr>
        <w:t xml:space="preserve">‌. Отражение в сказках народного быта и культуры. Составление плана сказки.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Круг чтения: народная песня.</w:t>
      </w:r>
      <w:r>
        <w:rPr>
          <w:rFonts w:ascii="Times New Roman" w:hAnsi="Times New Roman"/>
          <w:color w:val="000000"/>
          <w:sz w:val="28"/>
          <w:lang w:val="ru-RU"/>
        </w:rPr>
        <w:t xml:space="preserve"> Чувства, которые рождают песни, темы песен. Описание картин природы как способ рассказать в песне о родной земле. Былина как народный песенный сказ о важном историческом событии. Фольклорные особенности жанра былин: язык (напевность исполнения, выразитель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ность), характеристика главного героя (где жил, чем занимался, какими качествами обладал). Характеристика былин как героического песенного сказа, их особенности (тема, язык). Язык былин, устаревшие слова, их место в былине и представление в современной лек</w:t>
      </w:r>
      <w:r>
        <w:rPr>
          <w:rFonts w:ascii="Times New Roman" w:hAnsi="Times New Roman"/>
          <w:color w:val="000000"/>
          <w:sz w:val="28"/>
          <w:lang w:val="ru-RU"/>
        </w:rPr>
        <w:t xml:space="preserve">сике. Репродукции картин как иллюстрации к эпизодам фольклорного произведения.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малые жанры фольклора, русская народная сказка «Иван-царевич и серый волк», былина об Илье Муромце ‌</w:t>
      </w:r>
      <w:bookmarkStart w:id="33" w:name="58561a97-d265-41cb-bf59-ddf30c464d8d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</w:t>
      </w:r>
      <w:bookmarkEnd w:id="33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  <w:lang w:val="ru-RU"/>
        </w:rPr>
        <w:t xml:space="preserve">А. </w:t>
      </w:r>
      <w:r>
        <w:rPr>
          <w:rFonts w:ascii="Times New Roman" w:hAnsi="Times New Roman"/>
          <w:color w:val="000000"/>
          <w:sz w:val="28"/>
          <w:lang w:val="ru-RU"/>
        </w:rPr>
        <w:t xml:space="preserve">С. Пушкин – великий русский поэт. Лирические произведения А. С. Пушкина: средства художественной выразительности (сравнение, эпитет); рифма, ритм. Литературные сказки А. С. Пушкина в стихах («Сказка о царе Салтане, о сыне его славном и могучем богатыре кня</w:t>
      </w:r>
      <w:r>
        <w:rPr>
          <w:rFonts w:ascii="Times New Roman" w:hAnsi="Times New Roman"/>
          <w:color w:val="000000"/>
          <w:sz w:val="28"/>
          <w:lang w:val="ru-RU"/>
        </w:rPr>
        <w:t xml:space="preserve">зе </w:t>
      </w:r>
      <w:r>
        <w:rPr>
          <w:rFonts w:ascii="Times New Roman" w:hAnsi="Times New Roman"/>
          <w:color w:val="000000"/>
          <w:sz w:val="28"/>
          <w:lang w:val="ru-RU"/>
        </w:rPr>
        <w:t xml:space="preserve">Гвидоне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Салтановиче</w:t>
      </w:r>
      <w:r>
        <w:rPr>
          <w:rFonts w:ascii="Times New Roman" w:hAnsi="Times New Roman"/>
          <w:color w:val="000000"/>
          <w:sz w:val="28"/>
          <w:lang w:val="ru-RU"/>
        </w:rPr>
        <w:t xml:space="preserve"> и о прекрасной царевне Лебеди» ‌</w:t>
      </w:r>
      <w:bookmarkStart w:id="34" w:name="dc3f83fe-0982-472d-91b9-5894bc2e1b31"/>
      <w:r>
        <w:rPr>
          <w:rFonts w:ascii="Times New Roman" w:hAnsi="Times New Roman"/>
          <w:color w:val="000000"/>
          <w:sz w:val="28"/>
          <w:lang w:val="ru-RU"/>
        </w:rPr>
        <w:t xml:space="preserve">и другие по выбору)</w:t>
      </w:r>
      <w:bookmarkEnd w:id="34"/>
      <w:r>
        <w:rPr>
          <w:rFonts w:ascii="Times New Roman" w:hAnsi="Times New Roman"/>
          <w:color w:val="000000"/>
          <w:sz w:val="28"/>
          <w:lang w:val="ru-RU"/>
        </w:rPr>
        <w:t xml:space="preserve">‌. Нравственный смысл произведения, структура сказочного текста, особенности сюжета, приём повтора как основа изменения сюжета. Связь пушкинских сказок с фольклорными. Положительные </w:t>
      </w:r>
      <w:r>
        <w:rPr>
          <w:rFonts w:ascii="Times New Roman" w:hAnsi="Times New Roman"/>
          <w:color w:val="000000"/>
          <w:sz w:val="28"/>
          <w:lang w:val="ru-RU"/>
        </w:rPr>
        <w:t xml:space="preserve">и отрицательные герои, волшебные помощники, язык авторской сказки. И. Я. Билибин – иллюстратор сказок А. С. Пушкина.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царе Салтане, о сыне его славном и могучем богатыре князе </w:t>
      </w:r>
      <w:r>
        <w:rPr>
          <w:rFonts w:ascii="Times New Roman" w:hAnsi="Times New Roman"/>
          <w:color w:val="000000"/>
          <w:sz w:val="28"/>
          <w:lang w:val="ru-RU"/>
        </w:rPr>
        <w:t xml:space="preserve">Гвидоне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Салтановиче</w:t>
      </w:r>
      <w:r>
        <w:rPr>
          <w:rFonts w:ascii="Times New Roman" w:hAnsi="Times New Roman"/>
          <w:color w:val="000000"/>
          <w:sz w:val="28"/>
          <w:lang w:val="ru-RU"/>
        </w:rPr>
        <w:t xml:space="preserve"> и о прекрасной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царевне Лебеди», «В тот год осенняя погода…», «Опрятней модного паркета…» ‌</w:t>
      </w:r>
      <w:bookmarkStart w:id="35" w:name="ee2506f9-6b35-4c15-96b7-0a6f7dca45fe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</w:t>
      </w:r>
      <w:bookmarkEnd w:id="35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</w:t>
      </w:r>
      <w:r>
        <w:rPr>
          <w:rFonts w:ascii="Times New Roman" w:hAnsi="Times New Roman"/>
          <w:color w:val="000000"/>
          <w:sz w:val="28"/>
          <w:lang w:val="ru-RU"/>
        </w:rPr>
        <w:t xml:space="preserve"> Басня – произведение-поучение, которое помогает увидеть свои и чужие недостатки. Иносказание в баснях И. А. Крылов – великий русски</w:t>
      </w:r>
      <w:r>
        <w:rPr>
          <w:rFonts w:ascii="Times New Roman" w:hAnsi="Times New Roman"/>
          <w:color w:val="000000"/>
          <w:sz w:val="28"/>
          <w:lang w:val="ru-RU"/>
        </w:rPr>
        <w:t xml:space="preserve">й баснописец. Басни И. А. Крылова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36" w:name="614c2242-0143-4009-8e7f-ab46c40b7926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не менее двух)</w:t>
      </w:r>
      <w:bookmarkEnd w:id="36"/>
      <w:r>
        <w:rPr>
          <w:rFonts w:ascii="Times New Roman" w:hAnsi="Times New Roman"/>
          <w:color w:val="000000"/>
          <w:sz w:val="28"/>
          <w:lang w:val="ru-RU"/>
        </w:rPr>
        <w:t xml:space="preserve">‌: назначение, темы и герои, особенности языка. Явная и скрытая мораль басен. Использование крылатых выражений в речи.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И.А. Крылов «Ворона и Лисица», «Лисица и виноград», «Мартышка</w:t>
      </w:r>
      <w:r>
        <w:rPr>
          <w:rFonts w:ascii="Times New Roman" w:hAnsi="Times New Roman"/>
          <w:color w:val="000000"/>
          <w:sz w:val="28"/>
          <w:lang w:val="ru-RU"/>
        </w:rPr>
        <w:t xml:space="preserve"> и очки» ‌</w:t>
      </w:r>
      <w:bookmarkStart w:id="37" w:name="43b4fd57-b309-4401-8773-3c89ed62f2bd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</w:t>
      </w:r>
      <w:bookmarkEnd w:id="37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Картины природы в произведениях поэтов и писателей Х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Х–ХХ веков</w:t>
      </w:r>
      <w:r>
        <w:rPr>
          <w:rFonts w:ascii="Times New Roman" w:hAnsi="Times New Roman"/>
          <w:color w:val="000000"/>
          <w:sz w:val="28"/>
          <w:lang w:val="ru-RU"/>
        </w:rPr>
        <w:t xml:space="preserve">. Лирические произведения как способ передачи чувств людей, автора. Картины природы в произведениях поэтов и писателей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38" w:name="b441a4bc-2148-48fb-b8e8-dcc0759b7593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не менее пяти авторов по выбору)</w:t>
      </w:r>
      <w:bookmarkEnd w:id="38"/>
      <w:r>
        <w:rPr>
          <w:rFonts w:ascii="Times New Roman" w:hAnsi="Times New Roman"/>
          <w:color w:val="000000"/>
          <w:sz w:val="28"/>
          <w:lang w:val="ru-RU"/>
        </w:rPr>
        <w:t xml:space="preserve">‌: Ф. И</w:t>
      </w:r>
      <w:r>
        <w:rPr>
          <w:rFonts w:ascii="Times New Roman" w:hAnsi="Times New Roman"/>
          <w:color w:val="000000"/>
          <w:sz w:val="28"/>
          <w:lang w:val="ru-RU"/>
        </w:rPr>
        <w:t xml:space="preserve">. Тютчева, А. А. Фета, А. Н. Майкова, Н. А. Некрасова, А. А. Блока, И. А. Бунина, ‌</w:t>
      </w:r>
      <w:bookmarkStart w:id="39" w:name="1018b3a6-4dcc-4ca1-a250-12e2f12102b5"/>
      <w:r>
        <w:rPr>
          <w:rFonts w:ascii="Times New Roman" w:hAnsi="Times New Roman"/>
          <w:color w:val="000000"/>
          <w:sz w:val="28"/>
          <w:lang w:val="ru-RU"/>
        </w:rPr>
        <w:t xml:space="preserve">С. А. Есенина, А. П. Чехова, К. Г. Паустовского и др.</w:t>
      </w:r>
      <w:bookmarkEnd w:id="39"/>
      <w:r>
        <w:rPr>
          <w:rFonts w:ascii="Times New Roman" w:hAnsi="Times New Roman"/>
          <w:color w:val="000000"/>
          <w:sz w:val="28"/>
          <w:lang w:val="ru-RU"/>
        </w:rPr>
        <w:t xml:space="preserve">‌ Чувства, вызываемые лирическими произведениями. Средства выразительности в произведениях лирики: эпитеты, синонимы, ан</w:t>
      </w:r>
      <w:r>
        <w:rPr>
          <w:rFonts w:ascii="Times New Roman" w:hAnsi="Times New Roman"/>
          <w:color w:val="000000"/>
          <w:sz w:val="28"/>
          <w:lang w:val="ru-RU"/>
        </w:rPr>
        <w:t xml:space="preserve">тонимы, сравнения. Звукопись, её выразительное значение Олицетворение как одно из средств выразительности лирического произведения. Живописные полотна как иллюстрация к лирическому произведению: пейзаж. Сравнение средств создания пейзажа в тексте-описании </w:t>
      </w:r>
      <w:r>
        <w:rPr>
          <w:rFonts w:ascii="Times New Roman" w:hAnsi="Times New Roman"/>
          <w:color w:val="000000"/>
          <w:sz w:val="28"/>
          <w:lang w:val="ru-RU"/>
        </w:rPr>
        <w:t xml:space="preserve">(эпитеты, сравнения, олицетворения), в изобразительном искусстве (цвет, композиция), в произведениях музыкального искусства (тон, темп, мелодия).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Ф.И. Тютчев «Есть в осени первоначальной…», А.А. Фет «Кот поёт, глаза </w:t>
      </w:r>
      <w:r>
        <w:rPr>
          <w:rFonts w:ascii="Times New Roman" w:hAnsi="Times New Roman"/>
          <w:color w:val="000000"/>
          <w:sz w:val="28"/>
          <w:lang w:val="ru-RU"/>
        </w:rPr>
        <w:t xml:space="preserve">прищуря</w:t>
      </w:r>
      <w:r>
        <w:rPr>
          <w:rFonts w:ascii="Times New Roman" w:hAnsi="Times New Roman"/>
          <w:color w:val="000000"/>
          <w:sz w:val="28"/>
          <w:lang w:val="ru-RU"/>
        </w:rPr>
        <w:t xml:space="preserve">», «Мама</w:t>
      </w:r>
      <w:r>
        <w:rPr>
          <w:rFonts w:ascii="Times New Roman" w:hAnsi="Times New Roman"/>
          <w:color w:val="000000"/>
          <w:sz w:val="28"/>
          <w:lang w:val="ru-RU"/>
        </w:rPr>
        <w:t xml:space="preserve">! Глянь-ка из окошка…», А.Н. Майков «Осень», С.А. Есенин «Берёза», Н.А. Некрасов «Железная дорога» (отрывок), А.А. Блок «Ворона», И.А. Бунин «Первый снег» ‌</w:t>
      </w:r>
      <w:bookmarkStart w:id="40" w:name="1033d91b-8f88-47bd-803e-0ed377ac696a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</w:t>
      </w:r>
      <w:bookmarkEnd w:id="40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Л. Н. Толстого</w:t>
      </w:r>
      <w:r>
        <w:rPr>
          <w:rFonts w:ascii="Times New Roman" w:hAnsi="Times New Roman"/>
          <w:color w:val="000000"/>
          <w:sz w:val="28"/>
          <w:lang w:val="ru-RU"/>
        </w:rPr>
        <w:t xml:space="preserve">. Жанровое многообразие произведений Л. Н. Толстого:</w:t>
      </w:r>
      <w:r>
        <w:rPr>
          <w:rFonts w:ascii="Times New Roman" w:hAnsi="Times New Roman"/>
          <w:color w:val="000000"/>
          <w:sz w:val="28"/>
          <w:lang w:val="ru-RU"/>
        </w:rPr>
        <w:t xml:space="preserve"> сказки, рассказы, басни, быль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41" w:name="a132e50c-1cdf-403a-8303-def77894f164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не менее трёх произведений)</w:t>
      </w:r>
      <w:bookmarkEnd w:id="41"/>
      <w:r>
        <w:rPr>
          <w:rFonts w:ascii="Times New Roman" w:hAnsi="Times New Roman"/>
          <w:color w:val="000000"/>
          <w:sz w:val="28"/>
          <w:lang w:val="ru-RU"/>
        </w:rPr>
        <w:t xml:space="preserve">‌. Рассказ как повествование: связь содержания с реальным событием. Структурные части произведения (композиция): начало, завязка действия, кульминация, развязка. Эпизод как часть рассказа. Различн</w:t>
      </w:r>
      <w:r>
        <w:rPr>
          <w:rFonts w:ascii="Times New Roman" w:hAnsi="Times New Roman"/>
          <w:color w:val="000000"/>
          <w:sz w:val="28"/>
          <w:lang w:val="ru-RU"/>
        </w:rPr>
        <w:t xml:space="preserve">ые виды планов. Сюжет рассказа: основные события, главные герои, действующие лица, различение рассказчика и автора произведения. Художественные особенности текста-описания, текста-рассуждения.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«Лебеди», «Зайцы», «Прыжо</w:t>
      </w:r>
      <w:r>
        <w:rPr>
          <w:rFonts w:ascii="Times New Roman" w:hAnsi="Times New Roman"/>
          <w:color w:val="000000"/>
          <w:sz w:val="28"/>
          <w:lang w:val="ru-RU"/>
        </w:rPr>
        <w:t xml:space="preserve">к», «Акула» ‌</w:t>
      </w:r>
      <w:bookmarkStart w:id="42" w:name="4e72b4a5-ca1b-4b4f-8871-9a881be6ba0e"/>
      <w:r>
        <w:rPr>
          <w:rFonts w:ascii="Times New Roman" w:hAnsi="Times New Roman"/>
          <w:color w:val="000000"/>
          <w:sz w:val="28"/>
          <w:lang w:val="ru-RU"/>
        </w:rPr>
        <w:t xml:space="preserve">и другие</w:t>
      </w:r>
      <w:bookmarkEnd w:id="42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Литературная сказка.</w:t>
      </w:r>
      <w:r>
        <w:rPr>
          <w:rFonts w:ascii="Times New Roman" w:hAnsi="Times New Roman"/>
          <w:color w:val="000000"/>
          <w:sz w:val="28"/>
          <w:lang w:val="ru-RU"/>
        </w:rPr>
        <w:t xml:space="preserve"> Литературная сказка русских писателей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43" w:name="f86cba24-245b-4adf-a152-d400b1261545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не менее двух)</w:t>
      </w:r>
      <w:bookmarkEnd w:id="43"/>
      <w:r>
        <w:rPr>
          <w:rFonts w:ascii="Times New Roman" w:hAnsi="Times New Roman"/>
          <w:color w:val="000000"/>
          <w:sz w:val="28"/>
          <w:lang w:val="ru-RU"/>
        </w:rPr>
        <w:t xml:space="preserve">‌. Круг чтения: произведения В. М. Гаршина, М. Горького, И. С. </w:t>
      </w:r>
      <w:r>
        <w:rPr>
          <w:rFonts w:ascii="Times New Roman" w:hAnsi="Times New Roman"/>
          <w:color w:val="000000"/>
          <w:sz w:val="28"/>
          <w:lang w:val="ru-RU"/>
        </w:rPr>
        <w:t xml:space="preserve">Соколова-Микитова ‌</w:t>
      </w:r>
      <w:bookmarkStart w:id="44" w:name="fe929a01-33b4-4b39-9e3d-6611afcac377"/>
      <w:r>
        <w:rPr>
          <w:rFonts w:ascii="Times New Roman" w:hAnsi="Times New Roman"/>
          <w:color w:val="000000"/>
          <w:sz w:val="28"/>
          <w:lang w:val="ru-RU"/>
        </w:rPr>
        <w:t xml:space="preserve">и др.</w:t>
      </w:r>
      <w:bookmarkEnd w:id="44"/>
      <w:r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Составление аннот</w:t>
      </w:r>
      <w:r>
        <w:rPr>
          <w:rFonts w:ascii="Times New Roman" w:hAnsi="Times New Roman"/>
          <w:color w:val="000000"/>
          <w:sz w:val="28"/>
          <w:lang w:val="ru-RU"/>
        </w:rPr>
        <w:t xml:space="preserve">ации.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В.М. Гаршин «Лягушка-путешественница», И.С. Соколов-Микитов «</w:t>
      </w:r>
      <w:r>
        <w:rPr>
          <w:rFonts w:ascii="Times New Roman" w:hAnsi="Times New Roman"/>
          <w:color w:val="000000"/>
          <w:sz w:val="28"/>
          <w:lang w:val="ru-RU"/>
        </w:rPr>
        <w:t xml:space="preserve">Листопадничек</w:t>
      </w:r>
      <w:r>
        <w:rPr>
          <w:rFonts w:ascii="Times New Roman" w:hAnsi="Times New Roman"/>
          <w:color w:val="000000"/>
          <w:sz w:val="28"/>
          <w:lang w:val="ru-RU"/>
        </w:rPr>
        <w:t xml:space="preserve">», М. Горький «Случай с </w:t>
      </w:r>
      <w:r>
        <w:rPr>
          <w:rFonts w:ascii="Times New Roman" w:hAnsi="Times New Roman"/>
          <w:color w:val="000000"/>
          <w:sz w:val="28"/>
          <w:lang w:val="ru-RU"/>
        </w:rPr>
        <w:t xml:space="preserve">Евсейкой</w:t>
      </w:r>
      <w:r>
        <w:rPr>
          <w:rFonts w:ascii="Times New Roman" w:hAnsi="Times New Roman"/>
          <w:color w:val="000000"/>
          <w:sz w:val="28"/>
          <w:lang w:val="ru-RU"/>
        </w:rPr>
        <w:t xml:space="preserve">» ‌</w:t>
      </w:r>
      <w:bookmarkStart w:id="45" w:name="778a2326-caf5-43f1-afe4-4182f4966524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</w:t>
      </w:r>
      <w:bookmarkEnd w:id="45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взаимоотношениях человека и животных</w:t>
      </w:r>
      <w:r>
        <w:rPr>
          <w:rFonts w:ascii="Times New Roman" w:hAnsi="Times New Roman"/>
          <w:color w:val="000000"/>
          <w:sz w:val="28"/>
          <w:lang w:val="ru-RU"/>
        </w:rPr>
        <w:t xml:space="preserve">. Человек и его отношения с животными: вер</w:t>
      </w:r>
      <w:r>
        <w:rPr>
          <w:rFonts w:ascii="Times New Roman" w:hAnsi="Times New Roman"/>
          <w:color w:val="000000"/>
          <w:sz w:val="28"/>
          <w:lang w:val="ru-RU"/>
        </w:rPr>
        <w:t xml:space="preserve">ность, преданность, забота и любовь. Круг чтения: произведения Д. Н. Мамина-Сибиряка, К. Г. Паустовского, М. М. Пришвина, Б. С. Житкова. Особенности рассказа: тема, герои, реальность событий, композиция, объекты описания (портрет героя, описание интерьера)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Б.С. Житков «Про обезьянку», К.Г. Паустовский «Барсучий нос», «Кот-ворюга», Д.Н. Мамин-Сибиряк «Приёмыш» ‌</w:t>
      </w:r>
      <w:bookmarkStart w:id="46" w:name="be0a3ce7-2810-4152-bdbb-e9b59639e326"/>
      <w:r>
        <w:rPr>
          <w:rFonts w:ascii="Times New Roman" w:hAnsi="Times New Roman"/>
          <w:color w:val="000000"/>
          <w:sz w:val="28"/>
          <w:lang w:val="ru-RU"/>
        </w:rPr>
        <w:t xml:space="preserve">и другое (по выбору)</w:t>
      </w:r>
      <w:bookmarkEnd w:id="46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детях</w:t>
      </w:r>
      <w:r>
        <w:rPr>
          <w:rFonts w:ascii="Times New Roman" w:hAnsi="Times New Roman"/>
          <w:color w:val="000000"/>
          <w:sz w:val="28"/>
          <w:lang w:val="ru-RU"/>
        </w:rPr>
        <w:t xml:space="preserve">. Дети – герои произведений: раскрытие тем «Разные детские судьбы», «Дети на </w:t>
      </w:r>
      <w:r>
        <w:rPr>
          <w:rFonts w:ascii="Times New Roman" w:hAnsi="Times New Roman"/>
          <w:color w:val="000000"/>
          <w:sz w:val="28"/>
          <w:lang w:val="ru-RU"/>
        </w:rPr>
        <w:t xml:space="preserve">войне». Отличие автора от героя и рассказчика. Герой художественного произведения: время и место проживания, особенности внешнего вида и характера. Историческая обстановка как фон создания произведения: судьбы крестьянских детей, дети на войне (‌</w:t>
      </w:r>
      <w:bookmarkStart w:id="47" w:name="331dfbe2-0c2a-4d57-bae5-dd9be04207aa"/>
      <w:r>
        <w:rPr>
          <w:rFonts w:ascii="Times New Roman" w:hAnsi="Times New Roman"/>
          <w:color w:val="000000"/>
          <w:sz w:val="28"/>
          <w:lang w:val="ru-RU"/>
        </w:rPr>
        <w:t xml:space="preserve">произведен</w:t>
      </w:r>
      <w:r>
        <w:rPr>
          <w:rFonts w:ascii="Times New Roman" w:hAnsi="Times New Roman"/>
          <w:color w:val="000000"/>
          <w:sz w:val="28"/>
          <w:lang w:val="ru-RU"/>
        </w:rPr>
        <w:t xml:space="preserve">ия по выбору двух-трёх авторов</w:t>
      </w:r>
      <w:bookmarkEnd w:id="47"/>
      <w:r>
        <w:rPr>
          <w:rFonts w:ascii="Times New Roman" w:hAnsi="Times New Roman"/>
          <w:color w:val="000000"/>
          <w:sz w:val="28"/>
          <w:lang w:val="ru-RU"/>
        </w:rPr>
        <w:t xml:space="preserve">‌). Основные события сюжета, отношение к ним героев произведения. Оценка нравственных качеств, проявляющихся в военное время.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 Пантелеев «На ялике», А. Гайдар «Тимур и его команда» (отрывки), Л. Касс</w:t>
      </w:r>
      <w:r>
        <w:rPr>
          <w:rFonts w:ascii="Times New Roman" w:hAnsi="Times New Roman"/>
          <w:color w:val="000000"/>
          <w:sz w:val="28"/>
          <w:lang w:val="ru-RU"/>
        </w:rPr>
        <w:t xml:space="preserve">иль ‌</w:t>
      </w:r>
      <w:bookmarkStart w:id="48" w:name="03c27566-d1a1-4f16-a468-2534a5c3d7cb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</w:t>
      </w:r>
      <w:bookmarkEnd w:id="48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Юмористические произведения.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Комичность как основа сюжета. Герой юмористического произведения. Средства выразительности текста юмористического содержания: преувеличение. Авторы юмористических рассказов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49" w:name="37ba09b2-c44c-4867-9734-3337735e34d7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не менее двух произведен</w:t>
      </w:r>
      <w:r>
        <w:rPr>
          <w:rFonts w:ascii="Times New Roman" w:hAnsi="Times New Roman"/>
          <w:color w:val="000000"/>
          <w:sz w:val="28"/>
          <w:lang w:val="ru-RU"/>
        </w:rPr>
        <w:t xml:space="preserve">ий)</w:t>
      </w:r>
      <w:bookmarkEnd w:id="49"/>
      <w:r>
        <w:rPr>
          <w:rFonts w:ascii="Times New Roman" w:hAnsi="Times New Roman"/>
          <w:color w:val="000000"/>
          <w:sz w:val="28"/>
          <w:lang w:val="ru-RU"/>
        </w:rPr>
        <w:t xml:space="preserve">‌: Н. Н. Носов, В.Ю. Драгунский, ‌</w:t>
      </w:r>
      <w:bookmarkStart w:id="50" w:name="a4986842-2eb9-40c1-9200-5982dff42a34"/>
      <w:r>
        <w:rPr>
          <w:rFonts w:ascii="Times New Roman" w:hAnsi="Times New Roman"/>
          <w:color w:val="000000"/>
          <w:sz w:val="28"/>
          <w:lang w:val="ru-RU"/>
        </w:rPr>
        <w:t xml:space="preserve">М. М. Зощенко и др.</w:t>
      </w:r>
      <w:bookmarkEnd w:id="50"/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(1-2 произведения), Н.Н. Носов «Весёлая семейка» (1-2 рассказа из цикла) ‌</w:t>
      </w:r>
      <w:bookmarkStart w:id="51" w:name="29ee45c0-37f9-4bc3-837c-5489bfeee391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</w:t>
      </w:r>
      <w:bookmarkEnd w:id="51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Зарубежная литература.</w:t>
      </w:r>
      <w:r>
        <w:rPr>
          <w:rFonts w:ascii="Times New Roman" w:hAnsi="Times New Roman"/>
          <w:color w:val="000000"/>
          <w:sz w:val="28"/>
          <w:lang w:val="ru-RU"/>
        </w:rPr>
        <w:t xml:space="preserve"> Круг чтения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52" w:name="61601e78-795b-42c8-84b7-ee41b7724e5d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пр</w:t>
      </w:r>
      <w:r>
        <w:rPr>
          <w:rFonts w:ascii="Times New Roman" w:hAnsi="Times New Roman"/>
          <w:color w:val="000000"/>
          <w:sz w:val="28"/>
          <w:lang w:val="ru-RU"/>
        </w:rPr>
        <w:t xml:space="preserve">оизведения двух-трёх авторов по выбору):</w:t>
      </w:r>
      <w:bookmarkEnd w:id="52"/>
      <w:r>
        <w:rPr>
          <w:rFonts w:ascii="Times New Roman" w:hAnsi="Times New Roman"/>
          <w:color w:val="000000"/>
          <w:sz w:val="28"/>
          <w:lang w:val="ru-RU"/>
        </w:rPr>
        <w:t xml:space="preserve">‌ литературные сказки Ш. Перро, Х.-К. Андерсена, ‌</w:t>
      </w:r>
      <w:bookmarkStart w:id="53" w:name="2092e5d3-308e-406e-9ded-49cfe306308f"/>
      <w:r>
        <w:rPr>
          <w:rFonts w:ascii="Times New Roman" w:hAnsi="Times New Roman"/>
          <w:color w:val="000000"/>
          <w:sz w:val="28"/>
          <w:lang w:val="ru-RU"/>
        </w:rPr>
        <w:t xml:space="preserve">Р. Киплинга.</w:t>
      </w:r>
      <w:bookmarkEnd w:id="53"/>
      <w:r>
        <w:rPr>
          <w:rFonts w:ascii="Times New Roman" w:hAnsi="Times New Roman"/>
          <w:color w:val="000000"/>
          <w:sz w:val="28"/>
          <w:lang w:val="ru-RU"/>
        </w:rPr>
        <w:t xml:space="preserve">‌ Особенности авторских сказок (сюжет, язык, герои). Рассказы о животных зарубежных писателей. Известные переводчики зарубежной литературы: С. Я. Маршак, </w:t>
      </w:r>
      <w:r>
        <w:rPr>
          <w:rFonts w:ascii="Times New Roman" w:hAnsi="Times New Roman"/>
          <w:color w:val="000000"/>
          <w:sz w:val="28"/>
          <w:lang w:val="ru-RU"/>
        </w:rPr>
        <w:t xml:space="preserve">К. И. Чуковский, Б. В. </w:t>
      </w:r>
      <w:r>
        <w:rPr>
          <w:rFonts w:ascii="Times New Roman" w:hAnsi="Times New Roman"/>
          <w:color w:val="000000"/>
          <w:sz w:val="28"/>
          <w:lang w:val="ru-RU"/>
        </w:rPr>
        <w:t xml:space="preserve">Заходер</w:t>
      </w:r>
      <w:r>
        <w:rPr>
          <w:rFonts w:ascii="Times New Roman" w:hAnsi="Times New Roman"/>
          <w:color w:val="000000"/>
          <w:sz w:val="28"/>
          <w:lang w:val="ru-RU"/>
        </w:rPr>
        <w:t xml:space="preserve">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«Гадкий утёнок», Ш. Перро «Подарок феи» ‌</w:t>
      </w:r>
      <w:bookmarkStart w:id="54" w:name="bc006481-9149-41fe-9c87-858e6b4a7b93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</w:t>
      </w:r>
      <w:bookmarkEnd w:id="54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Библиографическая культура (работа с детской книгой и справочной литературой).</w:t>
      </w:r>
      <w:r>
        <w:rPr>
          <w:rFonts w:ascii="Times New Roman" w:hAnsi="Times New Roman"/>
          <w:color w:val="000000"/>
          <w:sz w:val="28"/>
          <w:lang w:val="ru-RU"/>
        </w:rPr>
        <w:t xml:space="preserve"> Ценность чтения художественной литератур</w:t>
      </w:r>
      <w:r>
        <w:rPr>
          <w:rFonts w:ascii="Times New Roman" w:hAnsi="Times New Roman"/>
          <w:color w:val="000000"/>
          <w:sz w:val="28"/>
          <w:lang w:val="ru-RU"/>
        </w:rPr>
        <w:t xml:space="preserve">ы и фольклора, осознание важности читательской деятельности. Использование с учётом учебных задач аппарата издания (обложка, оглавление, аннотация, предисловие, иллюстрации). Правила юного читателя. Книга как особый вид искусства. Общее представление о пер</w:t>
      </w:r>
      <w:r>
        <w:rPr>
          <w:rFonts w:ascii="Times New Roman" w:hAnsi="Times New Roman"/>
          <w:color w:val="000000"/>
          <w:sz w:val="28"/>
          <w:lang w:val="ru-RU"/>
        </w:rPr>
        <w:t xml:space="preserve">вых книгах на Руси, знакомство с рукописными книгами.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</w:t>
      </w:r>
      <w:r>
        <w:rPr>
          <w:rFonts w:ascii="Times New Roman" w:hAnsi="Times New Roman"/>
          <w:color w:val="000000"/>
          <w:sz w:val="28"/>
          <w:lang w:val="ru-RU"/>
        </w:rPr>
        <w:t xml:space="preserve">ивных универсальных учебных действий, совместной деятельности.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Базовые логические и исследовательские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  <w:r/>
    </w:p>
    <w:p>
      <w:pPr>
        <w:numPr>
          <w:ilvl w:val="0"/>
          <w:numId w:val="2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доступные по восприятию и небольшие по объёму п</w:t>
      </w:r>
      <w:r>
        <w:rPr>
          <w:rFonts w:ascii="Times New Roman" w:hAnsi="Times New Roman"/>
          <w:color w:val="000000"/>
          <w:sz w:val="28"/>
          <w:lang w:val="ru-RU"/>
        </w:rPr>
        <w:t xml:space="preserve">розаические и стихотворные произведения (без отметочного оценивания);</w:t>
      </w:r>
      <w:r/>
    </w:p>
    <w:p>
      <w:pPr>
        <w:numPr>
          <w:ilvl w:val="0"/>
          <w:numId w:val="2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различать сказочные и реалистические, лирические и эпические, народные и авторские произведения;</w:t>
      </w:r>
      <w:r/>
    </w:p>
    <w:p>
      <w:pPr>
        <w:numPr>
          <w:ilvl w:val="0"/>
          <w:numId w:val="2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обосновывать принадлежность к жанру, определять тему и главную мысль</w:t>
      </w:r>
      <w:r>
        <w:rPr>
          <w:rFonts w:ascii="Times New Roman" w:hAnsi="Times New Roman"/>
          <w:color w:val="000000"/>
          <w:sz w:val="28"/>
          <w:lang w:val="ru-RU"/>
        </w:rPr>
        <w:t xml:space="preserve">, делить текст на части, озаглавливать их, находить в тексте заданный эпизод, определять композицию произведения, характеризовать героя;</w:t>
      </w:r>
      <w:r/>
    </w:p>
    <w:p>
      <w:pPr>
        <w:numPr>
          <w:ilvl w:val="0"/>
          <w:numId w:val="2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конструировать план текста, дополнять и восстанавливать нарушенную последовательность;</w:t>
      </w:r>
      <w:r/>
    </w:p>
    <w:p>
      <w:pPr>
        <w:numPr>
          <w:ilvl w:val="0"/>
          <w:numId w:val="2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произведения, относящ</w:t>
      </w:r>
      <w:r>
        <w:rPr>
          <w:rFonts w:ascii="Times New Roman" w:hAnsi="Times New Roman"/>
          <w:color w:val="000000"/>
          <w:sz w:val="28"/>
          <w:lang w:val="ru-RU"/>
        </w:rPr>
        <w:t xml:space="preserve">иеся к одной теме, но разным жанрам; произведения одного жанра, но разной тематики;</w:t>
      </w:r>
      <w:r/>
    </w:p>
    <w:p>
      <w:pPr>
        <w:numPr>
          <w:ilvl w:val="0"/>
          <w:numId w:val="29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исследовать текст: находить описания в произведениях разных жанров (портрет, пейзаж, интерьер).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>
        <w:rPr>
          <w:rFonts w:ascii="Times New Roman" w:hAnsi="Times New Roman"/>
          <w:color w:val="000000"/>
          <w:sz w:val="28"/>
          <w:lang w:val="ru-RU"/>
        </w:rPr>
        <w:t xml:space="preserve">как часть познавательных универсальных учебных действий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  <w:r/>
    </w:p>
    <w:p>
      <w:pPr>
        <w:numPr>
          <w:ilvl w:val="0"/>
          <w:numId w:val="30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информацию словесную (текст), графическую или изобразительную </w:t>
      </w:r>
      <w:r>
        <w:rPr>
          <w:rFonts w:ascii="Times New Roman" w:hAnsi="Times New Roman"/>
          <w:color w:val="000000"/>
          <w:sz w:val="28"/>
        </w:rPr>
        <w:t xml:space="preserve">(</w:t>
      </w:r>
      <w:r>
        <w:rPr>
          <w:rFonts w:ascii="Times New Roman" w:hAnsi="Times New Roman"/>
          <w:color w:val="000000"/>
          <w:sz w:val="28"/>
        </w:rPr>
        <w:t xml:space="preserve">иллюстрация</w:t>
      </w:r>
      <w:r>
        <w:rPr>
          <w:rFonts w:ascii="Times New Roman" w:hAnsi="Times New Roman"/>
          <w:color w:val="000000"/>
          <w:sz w:val="28"/>
        </w:rPr>
        <w:t xml:space="preserve">), </w:t>
      </w:r>
      <w:r>
        <w:rPr>
          <w:rFonts w:ascii="Times New Roman" w:hAnsi="Times New Roman"/>
          <w:color w:val="000000"/>
          <w:sz w:val="28"/>
        </w:rPr>
        <w:t xml:space="preserve">звуковую</w:t>
      </w:r>
      <w:r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 xml:space="preserve">музыкальное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произведение</w:t>
      </w:r>
      <w:r>
        <w:rPr>
          <w:rFonts w:ascii="Times New Roman" w:hAnsi="Times New Roman"/>
          <w:color w:val="000000"/>
          <w:sz w:val="28"/>
        </w:rPr>
        <w:t xml:space="preserve">);</w:t>
      </w:r>
      <w:r/>
    </w:p>
    <w:p>
      <w:pPr>
        <w:numPr>
          <w:ilvl w:val="0"/>
          <w:numId w:val="3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подбирать иллюстрации к тексту, соотносить произведения литературы и </w:t>
      </w:r>
      <w:r>
        <w:rPr>
          <w:rFonts w:ascii="Times New Roman" w:hAnsi="Times New Roman"/>
          <w:color w:val="000000"/>
          <w:sz w:val="28"/>
          <w:lang w:val="ru-RU"/>
        </w:rPr>
        <w:t xml:space="preserve">изобразительного искусства по тематике, настроению, средствам выразительности;</w:t>
      </w:r>
      <w:r/>
    </w:p>
    <w:p>
      <w:pPr>
        <w:numPr>
          <w:ilvl w:val="0"/>
          <w:numId w:val="30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книгу в библиотеке в соответствии с учебной задачей; составлять аннотацию.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  <w:r/>
    </w:p>
    <w:p>
      <w:pPr>
        <w:numPr>
          <w:ilvl w:val="0"/>
          <w:numId w:val="3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текст</w:t>
      </w:r>
      <w:r>
        <w:rPr>
          <w:rFonts w:ascii="Times New Roman" w:hAnsi="Times New Roman"/>
          <w:color w:val="000000"/>
          <w:sz w:val="28"/>
          <w:lang w:val="ru-RU"/>
        </w:rPr>
        <w:t xml:space="preserve"> с разными интонациями, передавая своё отношение к событиям, героям произведения;</w:t>
      </w:r>
      <w:r/>
    </w:p>
    <w:p>
      <w:pPr>
        <w:numPr>
          <w:ilvl w:val="0"/>
          <w:numId w:val="3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формулировать вопросы по основным событиям текста;</w:t>
      </w:r>
      <w:r/>
    </w:p>
    <w:p>
      <w:pPr>
        <w:numPr>
          <w:ilvl w:val="0"/>
          <w:numId w:val="3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пересказывать текст (подробно, выборочно, с изменением лица);</w:t>
      </w:r>
      <w:r/>
    </w:p>
    <w:p>
      <w:pPr>
        <w:numPr>
          <w:ilvl w:val="0"/>
          <w:numId w:val="3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выразительно исполнять стихотворное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произведение, создавая соответствующее настроение;</w:t>
      </w:r>
      <w:r/>
    </w:p>
    <w:p>
      <w:pPr>
        <w:numPr>
          <w:ilvl w:val="0"/>
          <w:numId w:val="31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сочинять простые истории (сказки, рассказы) по аналогии.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  <w:r/>
    </w:p>
    <w:p>
      <w:pPr>
        <w:numPr>
          <w:ilvl w:val="0"/>
          <w:numId w:val="3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принимать цель чтения, удерживать её в памяти, использовать в зависимости от уч</w:t>
      </w:r>
      <w:r>
        <w:rPr>
          <w:rFonts w:ascii="Times New Roman" w:hAnsi="Times New Roman"/>
          <w:color w:val="000000"/>
          <w:sz w:val="28"/>
          <w:lang w:val="ru-RU"/>
        </w:rPr>
        <w:t xml:space="preserve">ебной задачи вид чтения, контролировать реализацию поставленной задачи чтения;</w:t>
      </w:r>
      <w:r/>
    </w:p>
    <w:p>
      <w:pPr>
        <w:numPr>
          <w:ilvl w:val="0"/>
          <w:numId w:val="3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восприятия текста на слух;</w:t>
      </w:r>
      <w:r/>
    </w:p>
    <w:p>
      <w:pPr>
        <w:numPr>
          <w:ilvl w:val="0"/>
          <w:numId w:val="32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выполнять действия контроля (самоконтроля) и оценки процесса и результата деятельности, при необходимости вносить коррективы</w:t>
      </w:r>
      <w:r>
        <w:rPr>
          <w:rFonts w:ascii="Times New Roman" w:hAnsi="Times New Roman"/>
          <w:color w:val="000000"/>
          <w:sz w:val="28"/>
          <w:lang w:val="ru-RU"/>
        </w:rPr>
        <w:t xml:space="preserve"> в выполняемые действия.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</w:t>
      </w:r>
      <w:r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  <w:r/>
    </w:p>
    <w:p>
      <w:pPr>
        <w:numPr>
          <w:ilvl w:val="0"/>
          <w:numId w:val="3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выполнять роли лидера, подчинённого, соблюдать равноправие и дружелюбие;</w:t>
      </w:r>
      <w:r/>
    </w:p>
    <w:p>
      <w:pPr>
        <w:numPr>
          <w:ilvl w:val="0"/>
          <w:numId w:val="3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коллективной театрализованной деятельности читать по ролям,</w:t>
      </w:r>
      <w:r>
        <w:rPr>
          <w:rFonts w:ascii="Times New Roman" w:hAnsi="Times New Roman"/>
          <w:color w:val="000000"/>
          <w:sz w:val="28"/>
          <w:lang w:val="ru-RU"/>
        </w:rPr>
        <w:t xml:space="preserve"> инсценировать (драматизировать) несложные произведения фольклора и художественной литературы; выбирать роль, договариваться о манере её исполнения в соответствии с общим замыслом;</w:t>
      </w:r>
      <w:r/>
    </w:p>
    <w:p>
      <w:pPr>
        <w:numPr>
          <w:ilvl w:val="0"/>
          <w:numId w:val="33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взаимопомощь, проявлять ответственность при выполнении своей ч</w:t>
      </w:r>
      <w:r>
        <w:rPr>
          <w:rFonts w:ascii="Times New Roman" w:hAnsi="Times New Roman"/>
          <w:color w:val="000000"/>
          <w:sz w:val="28"/>
          <w:lang w:val="ru-RU"/>
        </w:rPr>
        <w:t xml:space="preserve">асти работы, оценивать свой вклад в общее дело.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>
        <w:rPr>
          <w:lang w:val="ru-RU"/>
        </w:rPr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 xml:space="preserve">4 КЛАСС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О Родине, героические страницы истории.</w:t>
      </w:r>
      <w:r>
        <w:rPr>
          <w:rFonts w:ascii="Times New Roman" w:hAnsi="Times New Roman"/>
          <w:color w:val="000000"/>
          <w:sz w:val="28"/>
          <w:lang w:val="ru-RU"/>
        </w:rPr>
        <w:t xml:space="preserve"> Наше Отечество, образ родной земли в стихотворных и прозаических произведениях писателей и поэтов Х</w:t>
      </w:r>
      <w:r>
        <w:rPr>
          <w:rFonts w:ascii="Times New Roman" w:hAnsi="Times New Roman"/>
          <w:color w:val="000000"/>
          <w:sz w:val="28"/>
        </w:rPr>
        <w:t xml:space="preserve">I</w:t>
      </w:r>
      <w:r>
        <w:rPr>
          <w:rFonts w:ascii="Times New Roman" w:hAnsi="Times New Roman"/>
          <w:color w:val="000000"/>
          <w:sz w:val="28"/>
          <w:lang w:val="ru-RU"/>
        </w:rPr>
        <w:t xml:space="preserve">Х и ХХ веков (по выбору, не менее четырёх, например произве</w:t>
      </w:r>
      <w:r>
        <w:rPr>
          <w:rFonts w:ascii="Times New Roman" w:hAnsi="Times New Roman"/>
          <w:color w:val="000000"/>
          <w:sz w:val="28"/>
          <w:lang w:val="ru-RU"/>
        </w:rPr>
        <w:t xml:space="preserve">дения С. Т. Романовского, А. Т. Твардовского, С. Д. Дрожжина, В. М. Пескова ‌</w:t>
      </w:r>
      <w:bookmarkStart w:id="55" w:name="22bb0d2e-ad81-40b0-b0be-dd89da9f72dc"/>
      <w:r>
        <w:rPr>
          <w:rFonts w:ascii="Times New Roman" w:hAnsi="Times New Roman"/>
          <w:color w:val="000000"/>
          <w:sz w:val="28"/>
          <w:lang w:val="ru-RU"/>
        </w:rPr>
        <w:t xml:space="preserve">и др.</w:t>
      </w:r>
      <w:bookmarkEnd w:id="55"/>
      <w:r>
        <w:rPr>
          <w:rFonts w:ascii="Times New Roman" w:hAnsi="Times New Roman"/>
          <w:color w:val="000000"/>
          <w:sz w:val="28"/>
          <w:lang w:val="ru-RU"/>
        </w:rPr>
        <w:t xml:space="preserve">‌). Представление о проявлении любви к родной земле в литературе разных народов (на примере писателей родного края, представителей разных народов России). Страницы истории Ро</w:t>
      </w:r>
      <w:r>
        <w:rPr>
          <w:rFonts w:ascii="Times New Roman" w:hAnsi="Times New Roman"/>
          <w:color w:val="000000"/>
          <w:sz w:val="28"/>
          <w:lang w:val="ru-RU"/>
        </w:rPr>
        <w:t xml:space="preserve">ссии, великие люди и события: образы Александра Невского, Михаила Кутузова и других выдающихся защитников Отечества в литературе для детей. Отражение нравственной идеи: любовь к Родине. Героическое прошлое России, тема </w:t>
      </w:r>
      <w:r>
        <w:rPr>
          <w:rFonts w:ascii="Times New Roman" w:hAnsi="Times New Roman"/>
          <w:color w:val="000000"/>
          <w:sz w:val="28"/>
          <w:lang w:val="ru-RU"/>
        </w:rPr>
        <w:t xml:space="preserve">Великой Отечественной войны в произве</w:t>
      </w:r>
      <w:r>
        <w:rPr>
          <w:rFonts w:ascii="Times New Roman" w:hAnsi="Times New Roman"/>
          <w:color w:val="000000"/>
          <w:sz w:val="28"/>
          <w:lang w:val="ru-RU"/>
        </w:rPr>
        <w:t xml:space="preserve">дениях литературы (на примере рассказов Л. А. Кассиля, С. П. Алексеева). Осознание понятия: поступок, подвиг.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Круг чтения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: народная и авторская песня: понятие исторической песни, знакомство с песнями на тему Великой Отечественной войны (2-3 произведения по</w:t>
      </w:r>
      <w:r>
        <w:rPr>
          <w:rFonts w:ascii="Times New Roman" w:hAnsi="Times New Roman"/>
          <w:color w:val="000000"/>
          <w:sz w:val="28"/>
          <w:lang w:val="ru-RU"/>
        </w:rPr>
        <w:t xml:space="preserve"> выбору).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С.Д. Дрожжин «Родине», В.М. Песков «Родине», А.Т. Твардовский «О Родине большой и малой» (отрывок), С.Т. Романовский «Ледовое побоище», С.П. Алексеев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56" w:name="aef5db48-a5ba-41f7-b163-0303bacd376a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1-2 рассказа военно-исторической тематики) и другие (по выбору).</w:t>
      </w:r>
      <w:bookmarkEnd w:id="56"/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Фол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ьклор (устное народное творчество)</w:t>
      </w:r>
      <w:r>
        <w:rPr>
          <w:rFonts w:ascii="Times New Roman" w:hAnsi="Times New Roman"/>
          <w:color w:val="000000"/>
          <w:sz w:val="28"/>
          <w:lang w:val="ru-RU"/>
        </w:rPr>
        <w:t xml:space="preserve">. Фольклор как народная духовная культура (произведения по выбору). Многообразие видов фольклора: словесный, музыкальный, обрядовый (календарный). Культурное значение фольклора для появления художественной литературы. Малы</w:t>
      </w:r>
      <w:r>
        <w:rPr>
          <w:rFonts w:ascii="Times New Roman" w:hAnsi="Times New Roman"/>
          <w:color w:val="000000"/>
          <w:sz w:val="28"/>
          <w:lang w:val="ru-RU"/>
        </w:rPr>
        <w:t xml:space="preserve">е жанры фольклора (назначение, сравнение, классификация). Собиратели фольклора (А. Н. Афанасьев, В. И. Даль). Виды сказок: о животных, бытовые, волшебные. Отражение в произведениях фольклора нравственных ценностей, быта и культуры народов мира. Сходство фо</w:t>
      </w:r>
      <w:r>
        <w:rPr>
          <w:rFonts w:ascii="Times New Roman" w:hAnsi="Times New Roman"/>
          <w:color w:val="000000"/>
          <w:sz w:val="28"/>
          <w:lang w:val="ru-RU"/>
        </w:rPr>
        <w:t xml:space="preserve">льклорных произведений разных народов по тематике, художественным образам и форме («бродячие» сюжеты).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Круг чтения</w:t>
      </w:r>
      <w:r>
        <w:rPr>
          <w:rFonts w:ascii="Times New Roman" w:hAnsi="Times New Roman"/>
          <w:color w:val="000000"/>
          <w:sz w:val="28"/>
          <w:lang w:val="ru-RU"/>
        </w:rPr>
        <w:t xml:space="preserve">: былина как эпическая песня о героическом событии. Герой былины – защитник страны. Образы русских богатырей: Ильи Муромца, Алёши Поповича, Д</w:t>
      </w:r>
      <w:r>
        <w:rPr>
          <w:rFonts w:ascii="Times New Roman" w:hAnsi="Times New Roman"/>
          <w:color w:val="000000"/>
          <w:sz w:val="28"/>
          <w:lang w:val="ru-RU"/>
        </w:rPr>
        <w:t xml:space="preserve">обрыни Никитича, Никиты Кожемяки (где жил, чем занимался, какими качествами обладал). Средства художественной выразительности в былине: устойчивые выражения, повторы, гипербола. Устаревшие слова, их место в былине и представление в современной лексике. Нар</w:t>
      </w:r>
      <w:r>
        <w:rPr>
          <w:rFonts w:ascii="Times New Roman" w:hAnsi="Times New Roman"/>
          <w:color w:val="000000"/>
          <w:sz w:val="28"/>
          <w:lang w:val="ru-RU"/>
        </w:rPr>
        <w:t xml:space="preserve">одные былинно-сказочные темы в творчестве художника В. М. Васнецова.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произведения малых жанров фольклора, народные сказки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57" w:name="84376614-4523-4b0a-9f16-ae119cf5e9dc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2-3 сказки по выбору)</w:t>
      </w:r>
      <w:bookmarkEnd w:id="57"/>
      <w:r>
        <w:rPr>
          <w:rFonts w:ascii="Times New Roman" w:hAnsi="Times New Roman"/>
          <w:color w:val="000000"/>
          <w:sz w:val="28"/>
          <w:lang w:val="ru-RU"/>
        </w:rPr>
        <w:t xml:space="preserve">‌, сказки народов России ‌</w:t>
      </w:r>
      <w:bookmarkStart w:id="58" w:name="3b38b09e-3fe3-499c-b80d-cceeb3629ca1"/>
      <w:r>
        <w:rPr>
          <w:rFonts w:ascii="Times New Roman" w:hAnsi="Times New Roman"/>
          <w:color w:val="000000"/>
          <w:sz w:val="28"/>
          <w:lang w:val="ru-RU"/>
        </w:rPr>
        <w:t xml:space="preserve">(2-3 сказки по выбору)</w:t>
      </w:r>
      <w:bookmarkEnd w:id="58"/>
      <w:r>
        <w:rPr>
          <w:rFonts w:ascii="Times New Roman" w:hAnsi="Times New Roman"/>
          <w:color w:val="000000"/>
          <w:sz w:val="28"/>
          <w:lang w:val="ru-RU"/>
        </w:rPr>
        <w:t xml:space="preserve">‌, былины из цикла об Илье Муромце, Ал</w:t>
      </w:r>
      <w:r>
        <w:rPr>
          <w:rFonts w:ascii="Times New Roman" w:hAnsi="Times New Roman"/>
          <w:color w:val="000000"/>
          <w:sz w:val="28"/>
          <w:lang w:val="ru-RU"/>
        </w:rPr>
        <w:t xml:space="preserve">ёше Поповиче, Добрыне Никитиче ‌</w:t>
      </w:r>
      <w:bookmarkStart w:id="59" w:name="3d9e8111-f715-4c8f-b609-9be939e4edcb"/>
      <w:r>
        <w:rPr>
          <w:rFonts w:ascii="Times New Roman" w:hAnsi="Times New Roman"/>
          <w:color w:val="000000"/>
          <w:sz w:val="28"/>
          <w:lang w:val="ru-RU"/>
        </w:rPr>
        <w:t xml:space="preserve">(1-2 по выбору)</w:t>
      </w:r>
      <w:bookmarkEnd w:id="59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А. С. Пушкина. </w:t>
      </w:r>
      <w:r>
        <w:rPr>
          <w:rFonts w:ascii="Times New Roman" w:hAnsi="Times New Roman"/>
          <w:color w:val="000000"/>
          <w:sz w:val="28"/>
          <w:lang w:val="ru-RU"/>
        </w:rPr>
        <w:t xml:space="preserve">Картины природы в лирических произведениях А. С. Пушкина. Средства художественной выразительности в стихотворном произведении (сравнение, эпитет, олицетворение). Литературные сказк</w:t>
      </w:r>
      <w:r>
        <w:rPr>
          <w:rFonts w:ascii="Times New Roman" w:hAnsi="Times New Roman"/>
          <w:color w:val="000000"/>
          <w:sz w:val="28"/>
          <w:lang w:val="ru-RU"/>
        </w:rPr>
        <w:t xml:space="preserve">и А. С. Пушкина в стихах: «Сказка о мёртвой царевне и о семи богатырях». Фольклорная основа авторской сказки. Положительные и отрицательные герои, волшебные помощники, язык авторской сказки.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«Сказка о мёртвой царевне и </w:t>
      </w:r>
      <w:r>
        <w:rPr>
          <w:rFonts w:ascii="Times New Roman" w:hAnsi="Times New Roman"/>
          <w:color w:val="000000"/>
          <w:sz w:val="28"/>
          <w:lang w:val="ru-RU"/>
        </w:rPr>
        <w:t xml:space="preserve">о семи богатырях», «Няне», «Осень» (отрывки), «Зимняя дорога» ‌</w:t>
      </w:r>
      <w:bookmarkStart w:id="60" w:name="85f049d2-bd23-4247-86de-df33da036e22"/>
      <w:r>
        <w:rPr>
          <w:rFonts w:ascii="Times New Roman" w:hAnsi="Times New Roman"/>
          <w:color w:val="000000"/>
          <w:sz w:val="28"/>
          <w:lang w:val="ru-RU"/>
        </w:rPr>
        <w:t xml:space="preserve">и другие</w:t>
      </w:r>
      <w:bookmarkEnd w:id="60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И. А. Крылова.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Представление о басне как лиро-эпическом жанре. Круг чтения: басни на примере произведений И. А. Крылова, И. И. </w:t>
      </w:r>
      <w:r>
        <w:rPr>
          <w:rFonts w:ascii="Times New Roman" w:hAnsi="Times New Roman"/>
          <w:color w:val="000000"/>
          <w:sz w:val="28"/>
          <w:lang w:val="ru-RU"/>
        </w:rPr>
        <w:t xml:space="preserve">Хемницера</w:t>
      </w:r>
      <w:r>
        <w:rPr>
          <w:rFonts w:ascii="Times New Roman" w:hAnsi="Times New Roman"/>
          <w:color w:val="000000"/>
          <w:sz w:val="28"/>
          <w:lang w:val="ru-RU"/>
        </w:rPr>
        <w:t xml:space="preserve">, Л. Н. Толстого, С. В. Михалкова. Басни стихотворные и прозаические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61" w:name="f8d9e167-2e1b-48a4-8672-33b243ab1f7a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не менее трёх)</w:t>
      </w:r>
      <w:bookmarkEnd w:id="61"/>
      <w:r>
        <w:rPr>
          <w:rFonts w:ascii="Times New Roman" w:hAnsi="Times New Roman"/>
          <w:color w:val="000000"/>
          <w:sz w:val="28"/>
          <w:lang w:val="ru-RU"/>
        </w:rPr>
        <w:t xml:space="preserve">‌. Развитие событий в басне, её герои (положительн</w:t>
      </w:r>
      <w:r>
        <w:rPr>
          <w:rFonts w:ascii="Times New Roman" w:hAnsi="Times New Roman"/>
          <w:color w:val="000000"/>
          <w:sz w:val="28"/>
          <w:lang w:val="ru-RU"/>
        </w:rPr>
        <w:t xml:space="preserve">ые, отрицательные). Аллегория в баснях. Сравнение басен: назначение, темы и герои, особенности языка.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Крылов И.А. «Стрекоза и муравей», «Квартет», И.И. </w:t>
      </w:r>
      <w:r>
        <w:rPr>
          <w:rFonts w:ascii="Times New Roman" w:hAnsi="Times New Roman"/>
          <w:color w:val="000000"/>
          <w:sz w:val="28"/>
          <w:lang w:val="ru-RU"/>
        </w:rPr>
        <w:t xml:space="preserve">Хемницер</w:t>
      </w:r>
      <w:r>
        <w:rPr>
          <w:rFonts w:ascii="Times New Roman" w:hAnsi="Times New Roman"/>
          <w:color w:val="000000"/>
          <w:sz w:val="28"/>
          <w:lang w:val="ru-RU"/>
        </w:rPr>
        <w:t xml:space="preserve"> «Стрекоза», Л.Н. Толстой «Стрекоза и муравьи» ‌</w:t>
      </w:r>
      <w:bookmarkStart w:id="62" w:name="be84008f-4714-4af7-9a8d-d5db8855805f"/>
      <w:r>
        <w:rPr>
          <w:rFonts w:ascii="Times New Roman" w:hAnsi="Times New Roman"/>
          <w:color w:val="000000"/>
          <w:sz w:val="28"/>
          <w:lang w:val="ru-RU"/>
        </w:rPr>
        <w:t xml:space="preserve">и другие</w:t>
      </w:r>
      <w:bookmarkEnd w:id="62"/>
      <w:r>
        <w:rPr>
          <w:rFonts w:ascii="Times New Roman" w:hAnsi="Times New Roman"/>
          <w:color w:val="000000"/>
          <w:sz w:val="28"/>
          <w:lang w:val="ru-RU"/>
        </w:rPr>
        <w:t xml:space="preserve">‌.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М. Ю. Лермонтова</w:t>
      </w:r>
      <w:r>
        <w:rPr>
          <w:rFonts w:ascii="Times New Roman" w:hAnsi="Times New Roman"/>
          <w:color w:val="000000"/>
          <w:sz w:val="28"/>
          <w:lang w:val="ru-RU"/>
        </w:rPr>
        <w:t xml:space="preserve">. Круг чтения: лирические произведения М. Ю. Лермонтова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63" w:name="2efe8bc1-9239-4ace-b5a7-c3561f743493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не менее трёх)</w:t>
      </w:r>
      <w:bookmarkEnd w:id="63"/>
      <w:r>
        <w:rPr>
          <w:rFonts w:ascii="Times New Roman" w:hAnsi="Times New Roman"/>
          <w:color w:val="000000"/>
          <w:sz w:val="28"/>
          <w:lang w:val="ru-RU"/>
        </w:rPr>
        <w:t xml:space="preserve">‌. Средства художественной выразительности (сравнение, эпитет, олицетворение); рифма, ритм. Метафора как «свёрнутое» сравнение. Строфа как элемент композиции стихотворе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ния. Переносное значение слов в метафоре. Метафора в стихотворениях М. Ю. Лермонтова.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М.Ю. Лермонтов «Утёс», «Парус», «Москва, Москва! …Люблю тебя как сын…» ‌</w:t>
      </w:r>
      <w:bookmarkStart w:id="64" w:name="f1d30773-6a94-4f42-887a-2166f2750849"/>
      <w:r>
        <w:rPr>
          <w:rFonts w:ascii="Times New Roman" w:hAnsi="Times New Roman"/>
          <w:color w:val="000000"/>
          <w:sz w:val="28"/>
          <w:lang w:val="ru-RU"/>
        </w:rPr>
        <w:t xml:space="preserve">и другие</w:t>
      </w:r>
      <w:bookmarkEnd w:id="64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Литературная сказка.</w:t>
      </w:r>
      <w:r>
        <w:rPr>
          <w:rFonts w:ascii="Times New Roman" w:hAnsi="Times New Roman"/>
          <w:color w:val="000000"/>
          <w:sz w:val="28"/>
          <w:lang w:val="ru-RU"/>
        </w:rPr>
        <w:t xml:space="preserve"> Тематика авторских стихотворных сказок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65" w:name="d24420f5-7784-4de8-bf47-fec2f656960e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две-три по выбору)</w:t>
      </w:r>
      <w:bookmarkEnd w:id="65"/>
      <w:r>
        <w:rPr>
          <w:rFonts w:ascii="Times New Roman" w:hAnsi="Times New Roman"/>
          <w:color w:val="000000"/>
          <w:sz w:val="28"/>
          <w:lang w:val="ru-RU"/>
        </w:rPr>
        <w:t xml:space="preserve">‌. Герои литературных сказок (произведения П. П. Ершова, П. П. Бажова, С. Т. Аксакова, С. Я. Маршака ‌</w:t>
      </w:r>
      <w:bookmarkStart w:id="66" w:name="cda96387-1c94-4697-ac9d-f64db13bc866"/>
      <w:r>
        <w:rPr>
          <w:rFonts w:ascii="Times New Roman" w:hAnsi="Times New Roman"/>
          <w:color w:val="000000"/>
          <w:sz w:val="28"/>
          <w:lang w:val="ru-RU"/>
        </w:rPr>
        <w:t xml:space="preserve">и др.</w:t>
      </w:r>
      <w:bookmarkEnd w:id="66"/>
      <w:r>
        <w:rPr>
          <w:rFonts w:ascii="Times New Roman" w:hAnsi="Times New Roman"/>
          <w:color w:val="000000"/>
          <w:sz w:val="28"/>
          <w:lang w:val="ru-RU"/>
        </w:rPr>
        <w:t xml:space="preserve">‌). Связь литературной сказки с фольклорной: народная речь – особенность авторской сказки</w:t>
      </w:r>
      <w:r>
        <w:rPr>
          <w:rFonts w:ascii="Times New Roman" w:hAnsi="Times New Roman"/>
          <w:color w:val="000000"/>
          <w:sz w:val="28"/>
          <w:lang w:val="ru-RU"/>
        </w:rPr>
        <w:t xml:space="preserve">. Иллюстрации в сказке: назначение, особенности.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П.П. Бажов «Серебряное копытце», П.П. Ершов «Конёк-Горбунок», С.Т. Аксаков «Аленький цветочек» ‌</w:t>
      </w:r>
      <w:bookmarkStart w:id="67" w:name="08954654-1f97-4b2e-9229-74ec92d8c8a5"/>
      <w:r>
        <w:rPr>
          <w:rFonts w:ascii="Times New Roman" w:hAnsi="Times New Roman"/>
          <w:color w:val="000000"/>
          <w:sz w:val="28"/>
          <w:lang w:val="ru-RU"/>
        </w:rPr>
        <w:t xml:space="preserve">и другие</w:t>
      </w:r>
      <w:bookmarkEnd w:id="67"/>
      <w:r>
        <w:rPr>
          <w:rFonts w:ascii="Times New Roman" w:hAnsi="Times New Roman"/>
          <w:color w:val="000000"/>
          <w:sz w:val="28"/>
          <w:lang w:val="ru-RU"/>
        </w:rPr>
        <w:t xml:space="preserve">‌.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Картины природы в творчестве поэтов и писателей Х</w:t>
      </w:r>
      <w:r>
        <w:rPr>
          <w:rFonts w:ascii="Times New Roman" w:hAnsi="Times New Roman"/>
          <w:i/>
          <w:color w:val="000000"/>
          <w:sz w:val="28"/>
        </w:rPr>
        <w:t xml:space="preserve">I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Х– ХХ веков</w:t>
      </w:r>
      <w:r>
        <w:rPr>
          <w:rFonts w:ascii="Times New Roman" w:hAnsi="Times New Roman"/>
          <w:color w:val="000000"/>
          <w:sz w:val="28"/>
          <w:lang w:val="ru-RU"/>
        </w:rPr>
        <w:t xml:space="preserve">. Лирика, лир</w:t>
      </w:r>
      <w:r>
        <w:rPr>
          <w:rFonts w:ascii="Times New Roman" w:hAnsi="Times New Roman"/>
          <w:color w:val="000000"/>
          <w:sz w:val="28"/>
          <w:lang w:val="ru-RU"/>
        </w:rPr>
        <w:t xml:space="preserve">ические произведения как описание в стихотворной форме чувств поэта, связанных с наблюдениями, описаниями природы. Круг чтения: лирические произведения поэтов и писателей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68" w:name="b631436a-def7-48d2-b0a7-7e64aceb08fd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не менее пяти авторов по выбору)</w:t>
      </w:r>
      <w:bookmarkEnd w:id="68"/>
      <w:r>
        <w:rPr>
          <w:rFonts w:ascii="Times New Roman" w:hAnsi="Times New Roman"/>
          <w:color w:val="000000"/>
          <w:sz w:val="28"/>
          <w:lang w:val="ru-RU"/>
        </w:rPr>
        <w:t xml:space="preserve">‌: В. А. Жуковский, И.С. Никитин, Е. А. Баратынский</w:t>
      </w:r>
      <w:r>
        <w:rPr>
          <w:rFonts w:ascii="Times New Roman" w:hAnsi="Times New Roman"/>
          <w:color w:val="000000"/>
          <w:sz w:val="28"/>
          <w:lang w:val="ru-RU"/>
        </w:rPr>
        <w:t xml:space="preserve">, Ф. И. Тютчев, А. А. Фет, ‌</w:t>
      </w:r>
      <w:bookmarkStart w:id="69" w:name="9a99601d-2f81-41a7-a40b-18f4d76e554b"/>
      <w:r>
        <w:rPr>
          <w:rFonts w:ascii="Times New Roman" w:hAnsi="Times New Roman"/>
          <w:color w:val="000000"/>
          <w:sz w:val="28"/>
          <w:lang w:val="ru-RU"/>
        </w:rPr>
        <w:t xml:space="preserve">Н. А. Некрасов, И. А. Бунин, А. А. Блок, К. Д. Бальмонт и др.</w:t>
      </w:r>
      <w:bookmarkEnd w:id="69"/>
      <w:r>
        <w:rPr>
          <w:rFonts w:ascii="Times New Roman" w:hAnsi="Times New Roman"/>
          <w:color w:val="000000"/>
          <w:sz w:val="28"/>
          <w:lang w:val="ru-RU"/>
        </w:rPr>
        <w:t xml:space="preserve">‌ Темы стихотворных произведений, герой лирического произведения. Авторские приёмы создания художественного образа в лирике. Средства выразительности в произведениях л</w:t>
      </w:r>
      <w:r>
        <w:rPr>
          <w:rFonts w:ascii="Times New Roman" w:hAnsi="Times New Roman"/>
          <w:color w:val="000000"/>
          <w:sz w:val="28"/>
          <w:lang w:val="ru-RU"/>
        </w:rPr>
        <w:t xml:space="preserve">ирики: эпитеты, синонимы, антонимы, сравнения, олицетворения, метафоры. Репродукция картины как иллюстрация к лирическому произведению.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В.А. Жуковский «Загадка», И.С. Никитин «В синем небе плывут над полями…», Ф.И. Тютчев «Как неож</w:t>
      </w:r>
      <w:r>
        <w:rPr>
          <w:rFonts w:ascii="Times New Roman" w:hAnsi="Times New Roman"/>
          <w:color w:val="000000"/>
          <w:sz w:val="28"/>
          <w:lang w:val="ru-RU"/>
        </w:rPr>
        <w:t xml:space="preserve">иданно и ярко», </w:t>
      </w:r>
      <w:r>
        <w:rPr>
          <w:rFonts w:ascii="Times New Roman" w:hAnsi="Times New Roman"/>
          <w:color w:val="000000"/>
          <w:sz w:val="28"/>
          <w:lang w:val="ru-RU"/>
        </w:rPr>
        <w:t xml:space="preserve">А.А. Фет «Весенний дождь», Е.А. Баратынский «Весна, весна! Как воздух чист», И.А. Бунин «Листопад» (отрывки) </w:t>
      </w:r>
      <w:r>
        <w:rPr>
          <w:rFonts w:ascii="Times New Roman" w:hAnsi="Times New Roman"/>
          <w:color w:val="333333"/>
          <w:sz w:val="28"/>
          <w:lang w:val="ru-RU"/>
        </w:rPr>
        <w:t xml:space="preserve">​‌</w:t>
      </w:r>
      <w:bookmarkStart w:id="70" w:name="cf36c94d-b3f5-4b3d-a3c7-3ba766d230a2"/>
      <w:r>
        <w:rPr>
          <w:rFonts w:ascii="Times New Roman" w:hAnsi="Times New Roman"/>
          <w:color w:val="333333"/>
          <w:sz w:val="28"/>
          <w:lang w:val="ru-RU"/>
        </w:rPr>
        <w:t xml:space="preserve">и другие (по выбору).</w:t>
      </w:r>
      <w:bookmarkEnd w:id="70"/>
      <w:r>
        <w:rPr>
          <w:rFonts w:ascii="Times New Roman" w:hAnsi="Times New Roman"/>
          <w:color w:val="333333"/>
          <w:sz w:val="28"/>
          <w:lang w:val="ru-RU"/>
        </w:rPr>
        <w:t xml:space="preserve">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Творчество Л. Н. Толстого</w:t>
      </w:r>
      <w:r>
        <w:rPr>
          <w:rFonts w:ascii="Times New Roman" w:hAnsi="Times New Roman"/>
          <w:color w:val="000000"/>
          <w:sz w:val="28"/>
          <w:lang w:val="ru-RU"/>
        </w:rPr>
        <w:t xml:space="preserve">. Круг чтения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71" w:name="9f73dd0a-54f2-4590-ac41-ba0d876049a1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не менее трёх произведений)</w:t>
      </w:r>
      <w:bookmarkEnd w:id="71"/>
      <w:r>
        <w:rPr>
          <w:rFonts w:ascii="Times New Roman" w:hAnsi="Times New Roman"/>
          <w:color w:val="000000"/>
          <w:sz w:val="28"/>
          <w:lang w:val="ru-RU"/>
        </w:rPr>
        <w:t xml:space="preserve">‌: рассказ (художественный и научно-по</w:t>
      </w:r>
      <w:r>
        <w:rPr>
          <w:rFonts w:ascii="Times New Roman" w:hAnsi="Times New Roman"/>
          <w:color w:val="000000"/>
          <w:sz w:val="28"/>
          <w:lang w:val="ru-RU"/>
        </w:rPr>
        <w:t xml:space="preserve">знавательный), сказки, басни, быль. Повесть как эпический жанр (общее представление). Значение реальных жизненных ситуаций в создании рассказа, повести. Отрывки из автобиографической повести Л. Н. Толстого «Детство». Особенности художественного текста-опис</w:t>
      </w:r>
      <w:r>
        <w:rPr>
          <w:rFonts w:ascii="Times New Roman" w:hAnsi="Times New Roman"/>
          <w:color w:val="000000"/>
          <w:sz w:val="28"/>
          <w:lang w:val="ru-RU"/>
        </w:rPr>
        <w:t xml:space="preserve">ания: пейзаж, портрет героя, интерьер. Примеры текста-рассуждения в рассказах Л. Н. Толстого.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Л.Н. Толстой «Детство» (отдельные главы), «Русак», «Черепаха» ‌</w:t>
      </w:r>
      <w:bookmarkStart w:id="72" w:name="d876fe18-c1a8-4a91-8d52-d25058604082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</w:t>
      </w:r>
      <w:bookmarkEnd w:id="72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животных и родной природе.</w:t>
      </w:r>
      <w:r>
        <w:rPr>
          <w:rFonts w:ascii="Times New Roman" w:hAnsi="Times New Roman"/>
          <w:color w:val="000000"/>
          <w:sz w:val="28"/>
          <w:lang w:val="ru-RU"/>
        </w:rPr>
        <w:t xml:space="preserve"> Взаимоотн</w:t>
      </w:r>
      <w:r>
        <w:rPr>
          <w:rFonts w:ascii="Times New Roman" w:hAnsi="Times New Roman"/>
          <w:color w:val="000000"/>
          <w:sz w:val="28"/>
          <w:lang w:val="ru-RU"/>
        </w:rPr>
        <w:t xml:space="preserve">ошения человека и животных, защита и охрана природы – тема произведений литературы. Круг чтения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73" w:name="246de2e0-56be-4295-9596-db940aac14bd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не менее трёх авторов)</w:t>
      </w:r>
      <w:bookmarkEnd w:id="73"/>
      <w:r>
        <w:rPr>
          <w:rFonts w:ascii="Times New Roman" w:hAnsi="Times New Roman"/>
          <w:color w:val="000000"/>
          <w:sz w:val="28"/>
          <w:lang w:val="ru-RU"/>
        </w:rPr>
        <w:t xml:space="preserve">‌: на примере произведений В. П. Астафьева, М. М. Пришвина, С.А. Есенина, ‌</w:t>
      </w:r>
      <w:bookmarkStart w:id="74" w:name="bc1695a5-bd06-4a76-858a-d4d40b281db4"/>
      <w:r>
        <w:rPr>
          <w:rFonts w:ascii="Times New Roman" w:hAnsi="Times New Roman"/>
          <w:color w:val="000000"/>
          <w:sz w:val="28"/>
          <w:lang w:val="ru-RU"/>
        </w:rPr>
        <w:t xml:space="preserve">А. И. Куприна, К. Г. Паустовского, Ю. И. Коваля и др.</w:t>
      </w:r>
      <w:bookmarkEnd w:id="74"/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</w:t>
      </w:r>
      <w:r>
        <w:rPr>
          <w:rFonts w:ascii="Times New Roman" w:hAnsi="Times New Roman"/>
          <w:color w:val="000000"/>
          <w:sz w:val="28"/>
          <w:lang w:val="ru-RU"/>
        </w:rPr>
        <w:t xml:space="preserve">едения для чтения: В.П. Астафьев «</w:t>
      </w:r>
      <w:r>
        <w:rPr>
          <w:rFonts w:ascii="Times New Roman" w:hAnsi="Times New Roman"/>
          <w:color w:val="000000"/>
          <w:sz w:val="28"/>
          <w:lang w:val="ru-RU"/>
        </w:rPr>
        <w:t xml:space="preserve">Капалуха</w:t>
      </w:r>
      <w:r>
        <w:rPr>
          <w:rFonts w:ascii="Times New Roman" w:hAnsi="Times New Roman"/>
          <w:color w:val="000000"/>
          <w:sz w:val="28"/>
          <w:lang w:val="ru-RU"/>
        </w:rPr>
        <w:t xml:space="preserve">», М.М. Пришвин «Выскочка», С.А. Есенин «Лебёдушка» </w:t>
      </w:r>
      <w:r>
        <w:rPr>
          <w:rFonts w:ascii="Times New Roman" w:hAnsi="Times New Roman"/>
          <w:color w:val="333333"/>
          <w:sz w:val="28"/>
          <w:lang w:val="ru-RU"/>
        </w:rPr>
        <w:t xml:space="preserve">​‌</w:t>
      </w:r>
      <w:bookmarkStart w:id="75" w:name="43cc23b0-61c4-4e00-b89d-508f8c0c86cc"/>
      <w:r>
        <w:rPr>
          <w:rFonts w:ascii="Times New Roman" w:hAnsi="Times New Roman"/>
          <w:color w:val="333333"/>
          <w:sz w:val="28"/>
          <w:lang w:val="ru-RU"/>
        </w:rPr>
        <w:t xml:space="preserve">и другие (по выбору).</w:t>
      </w:r>
      <w:bookmarkEnd w:id="75"/>
      <w:r>
        <w:rPr>
          <w:rFonts w:ascii="Times New Roman" w:hAnsi="Times New Roman"/>
          <w:color w:val="333333"/>
          <w:sz w:val="28"/>
          <w:lang w:val="ru-RU"/>
        </w:rPr>
        <w:t xml:space="preserve">‌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Произведения о детях</w:t>
      </w:r>
      <w:r>
        <w:rPr>
          <w:rFonts w:ascii="Times New Roman" w:hAnsi="Times New Roman"/>
          <w:color w:val="000000"/>
          <w:sz w:val="28"/>
          <w:lang w:val="ru-RU"/>
        </w:rPr>
        <w:t xml:space="preserve">. Тематика произведений о детях, их жизни, играх и занятиях, взаимоотношениях со взрослыми и сверстниками ‌</w:t>
      </w:r>
      <w:bookmarkStart w:id="76" w:name="7d70a143-b34a-48de-a855-a34e00cf3c38"/>
      <w:r>
        <w:rPr>
          <w:rFonts w:ascii="Times New Roman" w:hAnsi="Times New Roman"/>
          <w:color w:val="000000"/>
          <w:sz w:val="28"/>
          <w:lang w:val="ru-RU"/>
        </w:rPr>
        <w:t xml:space="preserve">(на пример</w:t>
      </w:r>
      <w:r>
        <w:rPr>
          <w:rFonts w:ascii="Times New Roman" w:hAnsi="Times New Roman"/>
          <w:color w:val="000000"/>
          <w:sz w:val="28"/>
          <w:lang w:val="ru-RU"/>
        </w:rPr>
        <w:t xml:space="preserve">е произведений не менее трёх авторов)</w:t>
      </w:r>
      <w:bookmarkEnd w:id="76"/>
      <w:r>
        <w:rPr>
          <w:rFonts w:ascii="Times New Roman" w:hAnsi="Times New Roman"/>
          <w:color w:val="000000"/>
          <w:sz w:val="28"/>
          <w:lang w:val="ru-RU"/>
        </w:rPr>
        <w:t xml:space="preserve">‌: А. П. Чехова, Н. Г. Гарина-Михайловского, М.М. Зощенко, </w:t>
      </w:r>
      <w:r>
        <w:rPr>
          <w:rFonts w:ascii="Times New Roman" w:hAnsi="Times New Roman"/>
          <w:color w:val="000000"/>
          <w:sz w:val="28"/>
          <w:lang w:val="ru-RU"/>
        </w:rPr>
        <w:t xml:space="preserve">К.Г.Паустовский</w:t>
      </w:r>
      <w:r>
        <w:rPr>
          <w:rFonts w:ascii="Times New Roman" w:hAnsi="Times New Roman"/>
          <w:color w:val="000000"/>
          <w:sz w:val="28"/>
          <w:lang w:val="ru-RU"/>
        </w:rPr>
        <w:t xml:space="preserve">, ‌</w:t>
      </w:r>
      <w:bookmarkStart w:id="77" w:name="26220ac3-4e82-456a-9e95-74ad70c180f4"/>
      <w:r>
        <w:rPr>
          <w:rFonts w:ascii="Times New Roman" w:hAnsi="Times New Roman"/>
          <w:color w:val="000000"/>
          <w:sz w:val="28"/>
          <w:lang w:val="ru-RU"/>
        </w:rPr>
        <w:t xml:space="preserve">Б. С. Житкова, В. В. Крапивина и др.</w:t>
      </w:r>
      <w:bookmarkEnd w:id="77"/>
      <w:r>
        <w:rPr>
          <w:rFonts w:ascii="Times New Roman" w:hAnsi="Times New Roman"/>
          <w:color w:val="000000"/>
          <w:sz w:val="28"/>
          <w:lang w:val="ru-RU"/>
        </w:rPr>
        <w:t xml:space="preserve">‌ Словесный портрет героя как его характеристика. Авторский способ выражения главной мысли. Основные событ</w:t>
      </w:r>
      <w:r>
        <w:rPr>
          <w:rFonts w:ascii="Times New Roman" w:hAnsi="Times New Roman"/>
          <w:color w:val="000000"/>
          <w:sz w:val="28"/>
          <w:lang w:val="ru-RU"/>
        </w:rPr>
        <w:t xml:space="preserve">ия сюжета, отношение к ним героев.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А.П. Чехов «Мальчики», Н.Г. Гарин-Михайловский «Детство Тёмы» (отдельные главы), М.М. Зощенко «О Лёньке и Миньке»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78" w:name="a4cb9ea3-0451-4889-b1a1-f6f4710bf1d9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1-2 рассказа из цикла)</w:t>
      </w:r>
      <w:bookmarkEnd w:id="78"/>
      <w:r>
        <w:rPr>
          <w:rFonts w:ascii="Times New Roman" w:hAnsi="Times New Roman"/>
          <w:color w:val="000000"/>
          <w:sz w:val="28"/>
          <w:lang w:val="ru-RU"/>
        </w:rPr>
        <w:t xml:space="preserve">‌, К.Г. Паустовский «Корзина с еловыми шишками» и другие.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Пьеса.</w:t>
      </w:r>
      <w:r>
        <w:rPr>
          <w:rFonts w:ascii="Times New Roman" w:hAnsi="Times New Roman"/>
          <w:color w:val="000000"/>
          <w:sz w:val="28"/>
          <w:lang w:val="ru-RU"/>
        </w:rPr>
        <w:t xml:space="preserve"> Знакомство с новым жанром – пьесой-сказкой. Пьеса – произведение литературы и театрального искусства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79" w:name="9ce33c6b-ec01-45c7-8e71-faa83c253d05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одна по выбору)</w:t>
      </w:r>
      <w:bookmarkEnd w:id="79"/>
      <w:r>
        <w:rPr>
          <w:rFonts w:ascii="Times New Roman" w:hAnsi="Times New Roman"/>
          <w:color w:val="000000"/>
          <w:sz w:val="28"/>
          <w:lang w:val="ru-RU"/>
        </w:rPr>
        <w:t xml:space="preserve">‌. Пьеса как жанр драматического произведения. Пьеса и сказка: драматическое и эпическое произведения. Авторские ремарки: назначен</w:t>
      </w:r>
      <w:r>
        <w:rPr>
          <w:rFonts w:ascii="Times New Roman" w:hAnsi="Times New Roman"/>
          <w:color w:val="000000"/>
          <w:sz w:val="28"/>
          <w:lang w:val="ru-RU"/>
        </w:rPr>
        <w:t xml:space="preserve">ие, содержание.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С.Я. Маршак «Двенадцать месяцев» и другие.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Юмористические произведения.</w:t>
      </w:r>
      <w:r>
        <w:rPr>
          <w:rFonts w:ascii="Times New Roman" w:hAnsi="Times New Roman"/>
          <w:color w:val="000000"/>
          <w:sz w:val="28"/>
          <w:lang w:val="ru-RU"/>
        </w:rPr>
        <w:t xml:space="preserve"> Круг чтения ‌</w:t>
      </w:r>
      <w:bookmarkStart w:id="80" w:name="062a5f32-e196-4fe2-a2d8-404f5174ede8"/>
      <w:r>
        <w:rPr>
          <w:rFonts w:ascii="Times New Roman" w:hAnsi="Times New Roman"/>
          <w:color w:val="000000"/>
          <w:sz w:val="28"/>
          <w:lang w:val="ru-RU"/>
        </w:rPr>
        <w:t xml:space="preserve">(не менее двух произведений по выбору):</w:t>
      </w:r>
      <w:bookmarkEnd w:id="80"/>
      <w:r>
        <w:rPr>
          <w:rFonts w:ascii="Times New Roman" w:hAnsi="Times New Roman"/>
          <w:color w:val="000000"/>
          <w:sz w:val="28"/>
          <w:lang w:val="ru-RU"/>
        </w:rPr>
        <w:t xml:space="preserve">‌ юмористические произведения на примере рассказов В. Ю. Драгунского, Н. Н. Носова, ‌</w:t>
      </w:r>
      <w:bookmarkStart w:id="81" w:name="4e231ac4-4ac0-464c-bde6-6a1b7d5919e6"/>
      <w:r>
        <w:rPr>
          <w:rFonts w:ascii="Times New Roman" w:hAnsi="Times New Roman"/>
          <w:color w:val="000000"/>
          <w:sz w:val="28"/>
          <w:lang w:val="ru-RU"/>
        </w:rPr>
        <w:t xml:space="preserve">М. М.</w:t>
      </w:r>
      <w:r>
        <w:rPr>
          <w:rFonts w:ascii="Times New Roman" w:hAnsi="Times New Roman"/>
          <w:color w:val="000000"/>
          <w:sz w:val="28"/>
          <w:lang w:val="ru-RU"/>
        </w:rPr>
        <w:t xml:space="preserve"> Зощенко, В. В. </w:t>
      </w:r>
      <w:r>
        <w:rPr>
          <w:rFonts w:ascii="Times New Roman" w:hAnsi="Times New Roman"/>
          <w:color w:val="000000"/>
          <w:sz w:val="28"/>
          <w:lang w:val="ru-RU"/>
        </w:rPr>
        <w:t xml:space="preserve">Голявкина</w:t>
      </w:r>
      <w:bookmarkEnd w:id="81"/>
      <w:r>
        <w:rPr>
          <w:rFonts w:ascii="Times New Roman" w:hAnsi="Times New Roman"/>
          <w:color w:val="000000"/>
          <w:sz w:val="28"/>
          <w:lang w:val="ru-RU"/>
        </w:rPr>
        <w:t xml:space="preserve">‌. Герои юмористических произведений. Средства выразительности текста </w:t>
      </w:r>
      <w:r>
        <w:rPr>
          <w:rFonts w:ascii="Times New Roman" w:hAnsi="Times New Roman"/>
          <w:color w:val="000000"/>
          <w:sz w:val="28"/>
          <w:lang w:val="ru-RU"/>
        </w:rPr>
        <w:t xml:space="preserve">юмористического содержания: гипербола. Юмористические произведения в кино и театре.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В.Ю. Драгунский «Денискины рассказы» </w:t>
      </w:r>
      <w:r>
        <w:rPr>
          <w:rFonts w:ascii="Times New Roman" w:hAnsi="Times New Roman"/>
          <w:color w:val="000000"/>
          <w:sz w:val="28"/>
          <w:lang w:val="ru-RU"/>
        </w:rPr>
        <w:t xml:space="preserve">‌</w:t>
      </w:r>
      <w:bookmarkStart w:id="82" w:name="53c080ee-763e-43ed-999e-471164d70763"/>
      <w:r>
        <w:rPr>
          <w:rFonts w:ascii="Times New Roman" w:hAnsi="Times New Roman"/>
          <w:color w:val="000000"/>
          <w:sz w:val="28"/>
          <w:lang w:val="ru-RU"/>
        </w:rPr>
        <w:t xml:space="preserve">(</w:t>
      </w:r>
      <w:r>
        <w:rPr>
          <w:rFonts w:ascii="Times New Roman" w:hAnsi="Times New Roman"/>
          <w:color w:val="000000"/>
          <w:sz w:val="28"/>
          <w:lang w:val="ru-RU"/>
        </w:rPr>
        <w:t xml:space="preserve">1-2 произведе</w:t>
      </w:r>
      <w:r>
        <w:rPr>
          <w:rFonts w:ascii="Times New Roman" w:hAnsi="Times New Roman"/>
          <w:color w:val="000000"/>
          <w:sz w:val="28"/>
          <w:lang w:val="ru-RU"/>
        </w:rPr>
        <w:t xml:space="preserve">ния по выбору)</w:t>
      </w:r>
      <w:bookmarkEnd w:id="82"/>
      <w:r>
        <w:rPr>
          <w:rFonts w:ascii="Times New Roman" w:hAnsi="Times New Roman"/>
          <w:color w:val="000000"/>
          <w:sz w:val="28"/>
          <w:lang w:val="ru-RU"/>
        </w:rPr>
        <w:t xml:space="preserve">‌, Н.Н. Носов «Витя Малеев в школе и дома» (отдельные главы) ‌</w:t>
      </w:r>
      <w:bookmarkStart w:id="83" w:name="26aa4aeb-d898-422a-9eda-b866102f0def"/>
      <w:r>
        <w:rPr>
          <w:rFonts w:ascii="Times New Roman" w:hAnsi="Times New Roman"/>
          <w:color w:val="000000"/>
          <w:sz w:val="28"/>
          <w:lang w:val="ru-RU"/>
        </w:rPr>
        <w:t xml:space="preserve">и другие</w:t>
      </w:r>
      <w:bookmarkEnd w:id="83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Зарубежная литература</w:t>
      </w:r>
      <w:r>
        <w:rPr>
          <w:rFonts w:ascii="Times New Roman" w:hAnsi="Times New Roman"/>
          <w:color w:val="000000"/>
          <w:sz w:val="28"/>
          <w:lang w:val="ru-RU"/>
        </w:rPr>
        <w:t xml:space="preserve">. Расширение круга чтения произведений зарубежных писателей. Литературные сказки Х.-К. Андерсена, ‌</w:t>
      </w:r>
      <w:bookmarkStart w:id="84" w:name="de9a53ab-3e80-4b5b-8ed7-4e2e364c4403"/>
      <w:r>
        <w:rPr>
          <w:rFonts w:ascii="Times New Roman" w:hAnsi="Times New Roman"/>
          <w:color w:val="000000"/>
          <w:sz w:val="28"/>
          <w:lang w:val="ru-RU"/>
        </w:rPr>
        <w:t xml:space="preserve">Ш. Перро, братьев Гримм и др. (по выбору)</w:t>
      </w:r>
      <w:bookmarkEnd w:id="84"/>
      <w:r>
        <w:rPr>
          <w:rFonts w:ascii="Times New Roman" w:hAnsi="Times New Roman"/>
          <w:color w:val="000000"/>
          <w:sz w:val="28"/>
          <w:lang w:val="ru-RU"/>
        </w:rPr>
        <w:t xml:space="preserve">‌. Прикл</w:t>
      </w:r>
      <w:r>
        <w:rPr>
          <w:rFonts w:ascii="Times New Roman" w:hAnsi="Times New Roman"/>
          <w:color w:val="000000"/>
          <w:sz w:val="28"/>
          <w:lang w:val="ru-RU"/>
        </w:rPr>
        <w:t xml:space="preserve">юченческая литература: произведения Дж. Свифта, Марка Твена.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Х.-К. Андерсен «Дикие лебеди», «Русалочка», Дж. Свифт «Приключения Гулливера» (отдельные главы), Марк Твен «Том Сойер» (отдельные главы) ‌</w:t>
      </w:r>
      <w:bookmarkStart w:id="85" w:name="47a66d7e-7bca-4ea2-ba5d-914bf7023a72"/>
      <w:r>
        <w:rPr>
          <w:rFonts w:ascii="Times New Roman" w:hAnsi="Times New Roman"/>
          <w:color w:val="000000"/>
          <w:sz w:val="28"/>
          <w:lang w:val="ru-RU"/>
        </w:rPr>
        <w:t xml:space="preserve">и другие (по выбору)</w:t>
      </w:r>
      <w:bookmarkEnd w:id="85"/>
      <w:r>
        <w:rPr>
          <w:rFonts w:ascii="Times New Roman" w:hAnsi="Times New Roman"/>
          <w:color w:val="000000"/>
          <w:sz w:val="28"/>
          <w:lang w:val="ru-RU"/>
        </w:rPr>
        <w:t xml:space="preserve">‌.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i/>
          <w:color w:val="000000"/>
          <w:sz w:val="28"/>
          <w:lang w:val="ru-RU"/>
        </w:rPr>
        <w:t xml:space="preserve">Библиогр</w:t>
      </w:r>
      <w:r>
        <w:rPr>
          <w:rFonts w:ascii="Times New Roman" w:hAnsi="Times New Roman"/>
          <w:i/>
          <w:color w:val="000000"/>
          <w:sz w:val="28"/>
          <w:lang w:val="ru-RU"/>
        </w:rPr>
        <w:t xml:space="preserve">афическая культура (работа с детской книгой и справочной литературой)</w:t>
      </w:r>
      <w:r>
        <w:rPr>
          <w:rFonts w:ascii="Times New Roman" w:hAnsi="Times New Roman"/>
          <w:color w:val="000000"/>
          <w:sz w:val="28"/>
          <w:lang w:val="ru-RU"/>
        </w:rPr>
        <w:t xml:space="preserve">. Польза чтения и книги: книга – друг и учитель. Правила читателя и способы выбора книги (тематический, систематический каталог). Виды информации в книге: научная, художественная (с опоро</w:t>
      </w:r>
      <w:r>
        <w:rPr>
          <w:rFonts w:ascii="Times New Roman" w:hAnsi="Times New Roman"/>
          <w:color w:val="000000"/>
          <w:sz w:val="28"/>
          <w:lang w:val="ru-RU"/>
        </w:rPr>
        <w:t xml:space="preserve">й на внешние показатели книги), её справочно-иллюстративный материал. Очерк как повествование о реальном событии. Типы книг (изданий): книга-произведение, книга-сборник, собрание сочинений, периодическая печать, справочные издания. Работа с источниками пер</w:t>
      </w:r>
      <w:r>
        <w:rPr>
          <w:rFonts w:ascii="Times New Roman" w:hAnsi="Times New Roman"/>
          <w:color w:val="000000"/>
          <w:sz w:val="28"/>
          <w:lang w:val="ru-RU"/>
        </w:rPr>
        <w:t xml:space="preserve">иодической печати.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</w:t>
      </w:r>
      <w:r>
        <w:rPr>
          <w:rFonts w:ascii="Times New Roman" w:hAnsi="Times New Roman"/>
          <w:color w:val="000000"/>
          <w:sz w:val="28"/>
          <w:lang w:val="ru-RU"/>
        </w:rPr>
        <w:t xml:space="preserve">й, совместной деятельности. 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  <w:r/>
    </w:p>
    <w:p>
      <w:pPr>
        <w:numPr>
          <w:ilvl w:val="0"/>
          <w:numId w:val="3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вслух целыми словами без пропусков и перестановок букв и слогов доступные по воспр</w:t>
      </w:r>
      <w:r>
        <w:rPr>
          <w:rFonts w:ascii="Times New Roman" w:hAnsi="Times New Roman"/>
          <w:color w:val="000000"/>
          <w:sz w:val="28"/>
          <w:lang w:val="ru-RU"/>
        </w:rPr>
        <w:t xml:space="preserve">иятию и небольшие по объёму прозаические и стихотворные произведения (без отметочного оценивания);</w:t>
      </w:r>
      <w:r/>
    </w:p>
    <w:p>
      <w:pPr>
        <w:numPr>
          <w:ilvl w:val="0"/>
          <w:numId w:val="3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читать про себя (молча), оценивать своё чтение с точки зрения понимания и запоминания текста;</w:t>
      </w:r>
      <w:r/>
    </w:p>
    <w:p>
      <w:pPr>
        <w:numPr>
          <w:ilvl w:val="0"/>
          <w:numId w:val="3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анализировать текст: определять главную мысль, обосновывать при</w:t>
      </w:r>
      <w:r>
        <w:rPr>
          <w:rFonts w:ascii="Times New Roman" w:hAnsi="Times New Roman"/>
          <w:color w:val="000000"/>
          <w:sz w:val="28"/>
          <w:lang w:val="ru-RU"/>
        </w:rPr>
        <w:t xml:space="preserve">надлежность к жанру, определять тему и главную мысль, находить в тексте заданный эпизод, устанавливать взаимосвязь между событиями, эпизодами текста;</w:t>
      </w:r>
      <w:r/>
    </w:p>
    <w:p>
      <w:pPr>
        <w:numPr>
          <w:ilvl w:val="0"/>
          <w:numId w:val="3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героя и давать оценку его поступкам; </w:t>
      </w:r>
      <w:r/>
    </w:p>
    <w:p>
      <w:pPr>
        <w:numPr>
          <w:ilvl w:val="0"/>
          <w:numId w:val="3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сравнивать героев одного произведения по </w:t>
      </w:r>
      <w:r>
        <w:rPr>
          <w:rFonts w:ascii="Times New Roman" w:hAnsi="Times New Roman"/>
          <w:color w:val="000000"/>
          <w:sz w:val="28"/>
          <w:lang w:val="ru-RU"/>
        </w:rPr>
        <w:t xml:space="preserve">предложенным критериям, самостоятельно выбирать критерий сопоставления героев, их поступков (по контрасту или аналогии);</w:t>
      </w:r>
      <w:r/>
    </w:p>
    <w:p>
      <w:pPr>
        <w:numPr>
          <w:ilvl w:val="0"/>
          <w:numId w:val="3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составлять план (вопросный, номинативный, цитатный) текста, дополнять и восстанавливать нарушенную последовательность;</w:t>
      </w:r>
      <w:r/>
    </w:p>
    <w:p>
      <w:pPr>
        <w:numPr>
          <w:ilvl w:val="0"/>
          <w:numId w:val="34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исследовать текс</w:t>
      </w:r>
      <w:r>
        <w:rPr>
          <w:rFonts w:ascii="Times New Roman" w:hAnsi="Times New Roman"/>
          <w:color w:val="000000"/>
          <w:sz w:val="28"/>
          <w:lang w:val="ru-RU"/>
        </w:rPr>
        <w:t xml:space="preserve">т: находить средства художественной выразительности (сравнение, эпитет, олицетворение, метафора), описания в произведениях разных жанров (пейзаж, интерьер), выявлять особенности стихотворного текста (ритм, рифма, строфа).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Работа с информацией как часть поз</w:t>
      </w:r>
      <w:r>
        <w:rPr>
          <w:rFonts w:ascii="Times New Roman" w:hAnsi="Times New Roman"/>
          <w:color w:val="000000"/>
          <w:sz w:val="28"/>
          <w:lang w:val="ru-RU"/>
        </w:rPr>
        <w:t xml:space="preserve">навательных универсальных учебных действий способствуют формированию умений:</w:t>
      </w:r>
      <w:r/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справочную информацию для получения дополнительной информации в соответствии с учебной задачей;</w:t>
      </w:r>
      <w:r/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характеризовать книгу по её элементам (обложка, оглавление, аннотация,</w:t>
      </w:r>
      <w:r>
        <w:rPr>
          <w:rFonts w:ascii="Times New Roman" w:hAnsi="Times New Roman"/>
          <w:color w:val="000000"/>
          <w:sz w:val="28"/>
          <w:lang w:val="ru-RU"/>
        </w:rPr>
        <w:t xml:space="preserve"> предисловие, иллюстрации, примечания и другое);</w:t>
      </w:r>
      <w:r/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выбирать книгу в библиотеке в соответствии с учебной задачей; составлять аннотацию.</w:t>
      </w:r>
      <w:r/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Коммуникативные универсальные учебные действия способствуют формированию умений:</w:t>
      </w:r>
      <w:r/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соблюдать правила речевого этикета в </w:t>
      </w:r>
      <w:r>
        <w:rPr>
          <w:rFonts w:ascii="Times New Roman" w:hAnsi="Times New Roman"/>
          <w:color w:val="000000"/>
          <w:sz w:val="28"/>
          <w:lang w:val="ru-RU"/>
        </w:rPr>
        <w:t xml:space="preserve">учебном диалоге, отвечать и задавать вопросы к учебным и художественным текстам;</w:t>
      </w:r>
      <w:r/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пересказывать текст в соответствии с учебной задачей;</w:t>
      </w:r>
      <w:r/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рассказывать о тематике детской литературы, о любимом писателе и его произведениях;</w:t>
      </w:r>
      <w:r/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мнение авторов о героях и с</w:t>
      </w:r>
      <w:r>
        <w:rPr>
          <w:rFonts w:ascii="Times New Roman" w:hAnsi="Times New Roman"/>
          <w:color w:val="000000"/>
          <w:sz w:val="28"/>
          <w:lang w:val="ru-RU"/>
        </w:rPr>
        <w:t xml:space="preserve">воё отношение к ним;</w:t>
      </w:r>
      <w:r/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использовать элементы импровизации при исполнении фольклорных произведений;</w:t>
      </w:r>
      <w:r/>
    </w:p>
    <w:p>
      <w:pPr>
        <w:numPr>
          <w:ilvl w:val="0"/>
          <w:numId w:val="35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сочинять небольшие тексты повествовательного и описательного характера по наблюдениям, на заданную тему.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Регулятивные универсальные учебные способствуют формир</w:t>
      </w:r>
      <w:r>
        <w:rPr>
          <w:rFonts w:ascii="Times New Roman" w:hAnsi="Times New Roman"/>
          <w:color w:val="000000"/>
          <w:sz w:val="28"/>
          <w:lang w:val="ru-RU"/>
        </w:rPr>
        <w:t xml:space="preserve">ованию умений:</w:t>
      </w:r>
      <w:r/>
    </w:p>
    <w:p>
      <w:pPr>
        <w:numPr>
          <w:ilvl w:val="0"/>
          <w:numId w:val="3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понимать значение чтения для самообразования и саморазвития; самостоятельно организовывать читательскую деятельность во время досуга;</w:t>
      </w:r>
      <w:r/>
    </w:p>
    <w:p>
      <w:pPr>
        <w:numPr>
          <w:ilvl w:val="0"/>
          <w:numId w:val="3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определять цель выразительного исполнения и работы с текстом;</w:t>
      </w:r>
      <w:r/>
    </w:p>
    <w:p>
      <w:pPr>
        <w:numPr>
          <w:ilvl w:val="0"/>
          <w:numId w:val="3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оценивать выступление (своё и одноклассников)</w:t>
      </w:r>
      <w:r>
        <w:rPr>
          <w:rFonts w:ascii="Times New Roman" w:hAnsi="Times New Roman"/>
          <w:color w:val="000000"/>
          <w:sz w:val="28"/>
          <w:lang w:val="ru-RU"/>
        </w:rPr>
        <w:t xml:space="preserve"> с точки зрения передачи настроения, особенностей произведения и героев;</w:t>
      </w:r>
      <w:r/>
    </w:p>
    <w:p>
      <w:pPr>
        <w:numPr>
          <w:ilvl w:val="0"/>
          <w:numId w:val="36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деятельности, устанавливать причины возникших ошибок и трудностей, проявлять способность предвидеть их в предстоящей работе.</w:t>
      </w:r>
      <w:r/>
    </w:p>
    <w:p>
      <w:pPr>
        <w:ind w:firstLine="600"/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Совместная дея</w:t>
      </w:r>
      <w:r>
        <w:rPr>
          <w:rFonts w:ascii="Times New Roman" w:hAnsi="Times New Roman"/>
          <w:color w:val="000000"/>
          <w:sz w:val="28"/>
          <w:lang w:val="ru-RU"/>
        </w:rPr>
        <w:t xml:space="preserve">тельность способствует формированию умений:</w:t>
      </w:r>
      <w:r/>
    </w:p>
    <w:p>
      <w:pPr>
        <w:numPr>
          <w:ilvl w:val="0"/>
          <w:numId w:val="3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участвовать в театрализованной деятельности: инсценировании и драматизации (читать по ролям, разыгрывать сценки);</w:t>
      </w:r>
      <w:r/>
    </w:p>
    <w:p>
      <w:pPr>
        <w:numPr>
          <w:ilvl w:val="0"/>
          <w:numId w:val="37"/>
        </w:numPr>
        <w:jc w:val="both"/>
        <w:spacing w:after="0" w:line="264" w:lineRule="auto"/>
      </w:pPr>
      <w:r>
        <w:rPr>
          <w:rFonts w:ascii="Times New Roman" w:hAnsi="Times New Roman"/>
          <w:color w:val="000000"/>
          <w:sz w:val="28"/>
        </w:rPr>
        <w:t xml:space="preserve">соблюдать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правила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взаимодействия</w:t>
      </w:r>
      <w:r>
        <w:rPr>
          <w:rFonts w:ascii="Times New Roman" w:hAnsi="Times New Roman"/>
          <w:color w:val="000000"/>
          <w:sz w:val="28"/>
        </w:rPr>
        <w:t xml:space="preserve">;</w:t>
      </w:r>
      <w:r/>
    </w:p>
    <w:p>
      <w:pPr>
        <w:numPr>
          <w:ilvl w:val="0"/>
          <w:numId w:val="37"/>
        </w:numPr>
        <w:jc w:val="both"/>
        <w:spacing w:after="0" w:line="264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</w:t>
      </w:r>
      <w:r>
        <w:rPr>
          <w:rFonts w:ascii="Times New Roman" w:hAnsi="Times New Roman"/>
          <w:color w:val="000000"/>
          <w:sz w:val="28"/>
          <w:lang w:val="ru-RU"/>
        </w:rPr>
        <w:t xml:space="preserve">совместной деятельности, оценивать свой вклад в общее дело.</w:t>
      </w:r>
      <w:r/>
    </w:p>
    <w:p>
      <w:pPr>
        <w:ind w:left="120"/>
        <w:jc w:val="both"/>
        <w:spacing w:after="0" w:line="264" w:lineRule="auto"/>
        <w:rPr>
          <w:lang w:val="ru-RU"/>
        </w:rPr>
      </w:pPr>
      <w:r/>
      <w:bookmarkStart w:id="86" w:name="_ftn1"/>
      <w:r>
        <w:fldChar w:fldCharType="begin"/>
      </w:r>
      <w:r>
        <w:instrText xml:space="preserve">HYPERLINK</w:instrText>
      </w:r>
      <w:r>
        <w:rPr>
          <w:lang w:val="ru-RU"/>
        </w:rPr>
        <w:instrText xml:space="preserve"> \</w:instrText>
      </w:r>
      <w:r>
        <w:instrText xml:space="preserve">l</w:instrText>
      </w:r>
      <w:r>
        <w:rPr>
          <w:lang w:val="ru-RU"/>
        </w:rPr>
        <w:instrText xml:space="preserve"> "_</w:instrText>
      </w:r>
      <w:r>
        <w:instrText xml:space="preserve">ftnref</w:instrText>
      </w:r>
      <w:r>
        <w:rPr>
          <w:lang w:val="ru-RU"/>
        </w:rPr>
        <w:instrText xml:space="preserve">1" \</w:instrText>
      </w:r>
      <w:r>
        <w:instrText xml:space="preserve">h</w:instrText>
      </w:r>
      <w:r>
        <w:fldChar w:fldCharType="separate"/>
      </w:r>
      <w:r>
        <w:rPr>
          <w:rFonts w:ascii="Times New Roman" w:hAnsi="Times New Roman"/>
          <w:color w:val="0000ff"/>
          <w:sz w:val="18"/>
          <w:lang w:val="ru-RU"/>
        </w:rPr>
        <w:t xml:space="preserve">[1]</w:t>
      </w:r>
      <w:r>
        <w:rPr>
          <w:rFonts w:ascii="Times New Roman" w:hAnsi="Times New Roman"/>
          <w:color w:val="0000ff"/>
          <w:sz w:val="18"/>
        </w:rPr>
        <w:fldChar w:fldCharType="end"/>
      </w:r>
      <w:bookmarkEnd w:id="86"/>
      <w:r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предметной программы «Русский язык», которое реализуется средств</w:t>
      </w:r>
      <w:r>
        <w:rPr>
          <w:rFonts w:ascii="Times New Roman" w:hAnsi="Times New Roman"/>
          <w:color w:val="000000"/>
          <w:sz w:val="28"/>
          <w:lang w:val="ru-RU"/>
        </w:rPr>
        <w:t xml:space="preserve">ами предмета «Литературное чтение», остальное содержание прописывается в рабочей программе предмета «Русский язык».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spacing w:after="0"/>
      </w:pPr>
      <w:r/>
      <w:bookmarkStart w:id="87" w:name="block-990188"/>
      <w:r/>
      <w:bookmarkEnd w:id="5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1018"/>
        <w:gridCol w:w="4693"/>
        <w:gridCol w:w="2599"/>
        <w:gridCol w:w="2977"/>
      </w:tblGrid>
      <w:tr>
        <w:trPr>
          <w:trHeight w:val="309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469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Количество часов </w:t>
            </w:r>
            <w:r/>
          </w:p>
        </w:tc>
        <w:tc>
          <w:tcPr>
            <w:tcMar>
              <w:left w:w="100" w:type="dxa"/>
              <w:top w:w="50" w:type="dxa"/>
            </w:tcMar>
            <w:tcW w:w="259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509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W w:w="0" w:type="auto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0" w:type="auto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1.1</w:t>
            </w:r>
            <w:r/>
          </w:p>
        </w:tc>
        <w:tc>
          <w:tcPr>
            <w:tcMar>
              <w:left w:w="100" w:type="dxa"/>
              <w:top w:w="50" w:type="dxa"/>
            </w:tcMar>
            <w:tcW w:w="46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Развитие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речи</w:t>
            </w:r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5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1.2</w:t>
            </w:r>
            <w:r/>
          </w:p>
        </w:tc>
        <w:tc>
          <w:tcPr>
            <w:tcMar>
              <w:left w:w="100" w:type="dxa"/>
              <w:top w:w="50" w:type="dxa"/>
            </w:tcMar>
            <w:tcW w:w="46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Фонетика</w:t>
            </w:r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5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1.3</w:t>
            </w:r>
            <w:r/>
          </w:p>
        </w:tc>
        <w:tc>
          <w:tcPr>
            <w:tcMar>
              <w:left w:w="100" w:type="dxa"/>
              <w:top w:w="50" w:type="dxa"/>
            </w:tcMar>
            <w:tcW w:w="46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Чтение</w:t>
            </w:r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25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gridAfter w:val="1"/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2.1</w:t>
            </w:r>
            <w:r/>
          </w:p>
        </w:tc>
        <w:tc>
          <w:tcPr>
            <w:tcMar>
              <w:left w:w="100" w:type="dxa"/>
              <w:top w:w="50" w:type="dxa"/>
            </w:tcMar>
            <w:tcW w:w="46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народная (фольклорная) и литературная (авторская)</w:t>
            </w:r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5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2.2</w:t>
            </w:r>
            <w:r/>
          </w:p>
        </w:tc>
        <w:tc>
          <w:tcPr>
            <w:tcMar>
              <w:left w:w="100" w:type="dxa"/>
              <w:top w:w="50" w:type="dxa"/>
            </w:tcMar>
            <w:tcW w:w="46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детях и для детей</w:t>
            </w:r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5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2.3</w:t>
            </w:r>
            <w:r/>
          </w:p>
        </w:tc>
        <w:tc>
          <w:tcPr>
            <w:tcMar>
              <w:left w:w="100" w:type="dxa"/>
              <w:top w:w="50" w:type="dxa"/>
            </w:tcMar>
            <w:tcW w:w="46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природе</w:t>
            </w:r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5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2.4</w:t>
            </w:r>
            <w:r/>
          </w:p>
        </w:tc>
        <w:tc>
          <w:tcPr>
            <w:tcMar>
              <w:left w:w="100" w:type="dxa"/>
              <w:top w:w="50" w:type="dxa"/>
            </w:tcMar>
            <w:tcW w:w="46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 — малые фольклорные жанры</w:t>
            </w:r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5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2.5</w:t>
            </w:r>
            <w:r/>
          </w:p>
        </w:tc>
        <w:tc>
          <w:tcPr>
            <w:tcMar>
              <w:left w:w="100" w:type="dxa"/>
              <w:top w:w="50" w:type="dxa"/>
            </w:tcMar>
            <w:tcW w:w="46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братьях наших меньших</w:t>
            </w:r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5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2.6</w:t>
            </w:r>
            <w:r/>
          </w:p>
        </w:tc>
        <w:tc>
          <w:tcPr>
            <w:tcMar>
              <w:left w:w="100" w:type="dxa"/>
              <w:top w:w="50" w:type="dxa"/>
            </w:tcMar>
            <w:tcW w:w="46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маме</w:t>
            </w:r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5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2.7</w:t>
            </w:r>
            <w:r/>
          </w:p>
        </w:tc>
        <w:tc>
          <w:tcPr>
            <w:tcMar>
              <w:left w:w="100" w:type="dxa"/>
              <w:top w:w="50" w:type="dxa"/>
            </w:tcMar>
            <w:tcW w:w="46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и авторские произведения о чудесах и фантазии</w:t>
            </w:r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5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10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2.8</w:t>
            </w:r>
            <w:r/>
          </w:p>
        </w:tc>
        <w:tc>
          <w:tcPr>
            <w:tcMar>
              <w:left w:w="100" w:type="dxa"/>
              <w:top w:w="50" w:type="dxa"/>
            </w:tcMar>
            <w:tcW w:w="46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книгой)</w:t>
            </w:r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5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gridAfter w:val="1"/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разделу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время</w:t>
            </w:r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ind w:left="135"/>
              <w:spacing w:after="0"/>
            </w:pPr>
            <w: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5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0" w:type="auto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W w:w="2599" w:type="dxa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2599" w:type="dxa"/>
            <w:vAlign w:val="center"/>
            <w:textDirection w:val="lrTb"/>
            <w:noWrap w:val="false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</w:tbl>
    <w:p>
      <w:pPr>
        <w:rPr>
          <w:lang w:val="ru-RU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775"/>
        <w:gridCol w:w="2993"/>
        <w:gridCol w:w="2238"/>
        <w:gridCol w:w="297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5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32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775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99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326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нашей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Родине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326" w:type="dxa"/>
            <w:vAlign w:val="center"/>
            <w:textDirection w:val="lrTb"/>
            <w:noWrap w:val="false"/>
          </w:tcPr>
          <w:p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устное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3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природы в разные времена года (осень)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3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детях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дружбе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3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Мир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сказок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3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природы в разные времена года (зима)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3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братьях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наших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меньших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3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и краски родной природы в разные времена года (весна и лето)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3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наших близких, о семье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3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литература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3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5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99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справочной литературой)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3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37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время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326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376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W w:w="2238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2326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rPr>
          <w:lang w:val="ru-RU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17"/>
        <w:gridCol w:w="3282"/>
        <w:gridCol w:w="2196"/>
        <w:gridCol w:w="2824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28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81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328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82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Родине и её истории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устное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И.А.Крылова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А.С.Пушкина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века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Л.Н.Толстого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сказка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произведениях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взаимоотношениях человека и животных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детях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литература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2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справочной литературой)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 w:tooltip="https://m.edsoo.ru/7f411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40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время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409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W w:w="2196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18"/>
        <w:gridCol w:w="3289"/>
        <w:gridCol w:w="2211"/>
        <w:gridCol w:w="2800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разделов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программы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81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3289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800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Родине, героические страницы истории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Фольклор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устное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И.А.Крылова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А.С.Пушкина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М. 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Лермонтова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сказка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века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Л. 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Толстого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природы в творчестве поэтов и писателей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XX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о животных и родной природе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детях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Пьеса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Зарубежная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литература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18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2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Библиографическая культура (работа с детской книгой и справочной литературой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 w:tooltip="https://m.edsoo.ru/7f412c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cec</w:t>
              </w:r>
            </w:hyperlink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41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время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410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W w:w="221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2800" w:type="dxa"/>
            <w:vAlign w:val="center"/>
            <w:textDirection w:val="lrTb"/>
            <w:noWrap w:val="false"/>
          </w:tcPr>
          <w:p>
            <w:r/>
            <w:r/>
          </w:p>
        </w:tc>
      </w:tr>
    </w:tbl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/>
      <w:r/>
    </w:p>
    <w:p>
      <w:pPr>
        <w:ind w:left="120"/>
        <w:spacing w:after="0"/>
      </w:pPr>
      <w:r/>
      <w:bookmarkStart w:id="88" w:name="block-990183"/>
      <w:r/>
      <w:bookmarkEnd w:id="87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773"/>
        <w:gridCol w:w="3197"/>
        <w:gridCol w:w="1722"/>
        <w:gridCol w:w="297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773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319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221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рассказов по сюжетным картинкам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предложения из речевого потока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Моделирование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состава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предложения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Родине. Произведение по выбору, например, С.Д. Дрожжин "Привет"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первого звука в слове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звукового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анализа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слова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гласных звуков в слове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Родине. Произведение по выбору, например, Е.В. Серова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"Мой дом"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звуков по твёрдости-мягкости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качественных характеристик звуков в моделях слов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проводить звуковой анализ слова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природе. Произведение по выбору,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И.С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Соколов-Микитов "Русский лес"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умения устанавливать последовательность звуков в слове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А, а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А, а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Я, я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Я, я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буквами О, о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родной природе. Произведение по выбору, например, М.Л. Михайлов "Лесные хоромы"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Ё, ё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Ё, ё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У, у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У, у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Ю, ю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Ю, ю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Э, э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А.Л.Барто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"В школу"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Е, е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Е, е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буквой ы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В.К.Железников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"История с азбукой"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обозначения буквами гласных звуков после мягких и твёрдых согласных звуков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М, м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М, м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Н, н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Н, н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Р, 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Р, 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Л, л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Л, л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Й, й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В.Г.Сутеев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"Дядя Миша"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Г, г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Г, г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К, к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К, к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буквами З, з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З, з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С, с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С, с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Д, д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Д, д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Т, т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В.В.Бианки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"Лесной Колобок - Колючий бок"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Б, б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Б, б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П, п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П,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В, в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В, в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Ф, ф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стихотворений о животных. Произведение по выбору, например, А.А. Блок "Зайчик"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Ж, ж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Ж, ж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Ш, ш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животных. По выбору: Произведение по выбору, например, М.М. Пришвин "Лисичкин хлеб"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Ч, ч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Ч, ч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заглавной буквами Щ, щ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 о детях. Произведение по выбору,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Е.А.Пермяк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"Пичугин мост"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Х, х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Проведение звукового анализа слов с буквами Х, х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со строчной и заглавной буквами Ц, ц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С.Я.Маршак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"Тихая сказка"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Отработка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навыка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чтения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буквой ь. Различение функций буквы ь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особенностями буквы ъ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Слушание литературного произведения. Произведение по выбору,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В.Г.Сутеев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"Ёлка"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урок.Обобщение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знаний о буквах.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Русский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алфавит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буквах алфавита.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С.Я.Маршак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"Ты эти буквы заучи"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Совершенствование навыка чтения. А.А. Шибаев "Беспокойные соседки", "Познакомились"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Сказка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К.Чуковского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"Муха-Цокотуха"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урок.Определение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темы произведения: о животных. На примере произведений Е.И. Чарушина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урок.Чтение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небольших произведений о животных Н.И. Сладкова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рассказов о животных.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Ответы на вопросы по содержанию произведения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(авторских) сказок. Русская народная сказка "Лисичка-сестричка и волк"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небольших произведений Л.Н. Толстого о детях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произведений о детях Н.Н. Носова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Чтение рассказов о детях. Ответы на вопросы по содержанию произведения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Слушание литературных произведений. Е.Ф. Трутнева "Когда это бывает?"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ценности и идеи в фольклорных (народных) сказках: отношения к природе, людям, предметам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 фольклорных (народных)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сказках о животных. На примере сказок «Лисица и тетерев», «Лиса и рак»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Реальность и волшебство в литературных (авторских) сказках. На примере произведений В.Г. Сутеева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и литературной (авторской) сказками: событийная сторона сказок (последовательность событий)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сюжета произведения в иллюстрациях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фольклорных (народных) и литературных (авторских) сказок: сходство и различия. 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К.Д.Ушинского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«Петух и собака»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жизни, играх, делах детей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произведения. На примере рассказов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К.Д.Ушинского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Заголовок произведения, его значение для понимания содержания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о детях. На примере произведения Л.Н. Толстого «Косточка»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о детях. На примере произведения В.А. Осеевой «Три товарища»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произведения: оценка поступков и поведения.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Е.А.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Пермяка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Торопливый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ножик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друг, дружба, забота.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Ю.И.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Ермолаев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Лучший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друг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Стихотворения о детях.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примере произведения А.Л. Барто «Я – лишний»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осознание понятий труд, взаимопомощь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заботы о родных людях. На примере стихотворения А.Л. Барто «Мама»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заботливое и внимательное отношение к родным и близким людям. На примере стихотворения Е.А. Благинина «Посидим в тишине»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отражённых в произведении понятий: чувство любви матери к ребёнку, детей к матери, близким. На примере произведения А.В. Митяева «За что я люблю маму»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изображение природы в разные времена года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особенностями стихотворной речи: рифма, ритм. Роль интонации при выразительном чтении: темп, сила голоса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родной природе: краски и звуки весны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стихотворного и прозаического текста о природе весной.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Определение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настроений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которые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создают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родной природе, о Родине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Отражение в иллюстрации эмоционального отклика на произведение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малыми жанрами устного народного творчества: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потешка, загадка, пословица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загадки как средства воспитания живости ума, сообразительности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пословицы как средства проявления народной мудрости, краткого изречения жизненных правил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потешки как игрового народного фольклора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Определение темы произведения: о взаимоотношениях человека и животных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в произведениях о братьях наших меньших: бережное отношение к животным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понятий: любовь и забота о животных. На примере произведений М.М.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Пришвина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произведения, его внешности, действий. На примере произведений В.В. Бианки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художественных и научно-познавательных текстов: описание героя-животного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произведения: характеристика героя, его внешности, действий. На примере произведения Е.И. Чарушина «Про Томку»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книг «Произведения о животных»: художественный и научно-познавательные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чудесах и фантазии: способность автора замечать необычное в окружающем мире произведения авторов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чудесного в обыкновенных явлениях. На примере стихотворений В.В. Лунина «Я видел чудо», Р.С. Сефа «Чудо»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фантазии и чудес в произведениях Б.В.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Заходера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Вообразилия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Ю.П. Мориц «Сто фантазий» и других на выбор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фольклорных и авторских произведений о чудесах и фантазии: сходство и различие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73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19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иллюстрация, оглавление.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книг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библиотеке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22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gridAfter w:val="1"/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3970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W w:w="1722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132</w:t>
            </w:r>
            <w:r/>
          </w:p>
        </w:tc>
      </w:tr>
    </w:tbl>
    <w:p>
      <w:pPr>
        <w:rPr>
          <w:lang w:val="ru-RU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2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754"/>
        <w:gridCol w:w="2728"/>
        <w:gridCol w:w="1499"/>
        <w:gridCol w:w="297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754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728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977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произведения Ф.П. Савинова «Родина» и другие по выбору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Родина в произведении И.С. Никитина «Русь»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в произведениях о Родине: любовь к родному краю.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С.Т.Романовского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Русь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– тема произведений о Родине. 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К.Г.Паустовского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«Мещёрская сторона»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Родины в изобразительном искусстве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особенностей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песен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как жанр фольклора, тематические группы загадок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особенностей скороговорок, их роль в речи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Ритм и счёт – основа построения считалок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Шуточные фольклорные произведения: игра со словом.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Небылица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перевёртыш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событий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Пословицы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жанр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фольклора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малых жанров фольклора: потешки, считалки, пословицы, скороговорки, небылицы, загадки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Русская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Снегурочка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волшебной сказки, постоянные эпитеты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о животных. На примере русской народной сказки «Петушок и бобовое зёрнышко»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сказки: особенности построения и язык. Диалоги героев в русской народной сказке «Каша из топора»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– выражение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народной мудрости, нравственная идея фольклорных сказок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Отражение в сказках быта и культуры народов России.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выбору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устного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творчества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«Фольклор»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Осень в произведениях А.С. Пушкина «Уж небо осенью дышало…», Г.А.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Скребицкого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 и других на выбор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осени в произведении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М.М.Пришвина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«Утро» и других на выбор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выбору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осеннего леса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выбору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А.А. Плещеева «Осень» и А.К. Толстого «Осень.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Обсыпается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весь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бедный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…»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лирики. Произведения по выбору, например, К.Д. Бальмонт «Осень»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итогам раздела «Звуки и краски осенней природы»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Создание осеннего пейзажа: краски и звуки. Произведения художников и композиторов по выбору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«Произведения писателей о родной природе»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понятия взаимопомощь в произведениях А.Л. Барто «Катя», Ю.И. Ермолаева «Два пирожных» и других на выбор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Рассказ на выбор,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например, С.А. Баруздин «Как Алёшке учиться надоело»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главного героя. Произведения на выбор,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А.Е.Пермяк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«Смородинка»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труда в произведениях писателей. на выбор, например, В.Г. Сутеев «Кто лучше?»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его портрет. Произведения о детях на выбор,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М.М.Зощенко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«Самое главное»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В.В. Лунина «Я и Вовка»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дружбы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рассказе Е.А. Пермяка «Две пословицы» и других на выбор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Л.Н.Толстого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«Филиппок»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В.Ю.Драгунского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«Тайное становится явным»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дружбы в рассказах о детях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детях и дружбе»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сравнение.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З.Н.Александрова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«Снежок»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художественном тексте. Произведения по выбору, например, С.А. Иванов «Каким бывает снег»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зимнего леса в рассказе И.С. Соколова-Микитова «Зима в лесу»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зимы в произведениях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А.С.Пушкина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«Вот север, тучи нагоняя…»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С.А.Есенина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«Поёт зима – аукает»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«Чародейкою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Зимою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эпитет.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Н.А.Некрасов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«Мороз-воевода»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«Краски и звуки зимнего леса»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изученным текстам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игр и зимних забав детей.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И.З.Суриков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зимой: научно-познавательные рассказы Произведения по выбору, например, Г.А.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Скребицкого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зимнего пейзажа в лирических произведениях по выбору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«Звуки и краски зимней природы»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"Природа зимой" в картинах художников и произведениях композиторов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русской народной сказки «Дети Деда Мороза»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авторской сказки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В.И.Даля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Снегурочка»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сюжетов и героев русской народной сказки «Снегурочка» и литературной (авторской) В.И. Даля «Девочка Снегурочка»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(авторской) сказки В.Ф. Одоевского «Мороз Иванович»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плана сказки: части текста, их главные темы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Иллюстрации, их назначение в раскрытии содержания произведения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Организация творческих проектов «Царство Мороза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Ивановича» и «Приметы Нового года»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Здравствуй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праздник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новогодний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!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А.С.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Пушкин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героев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сказки А.С. Пушкина «Сказка о рыбаке и рыбке» с фольклорными (народными) сказками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фольклорной (народной) и литературной (авторской) сказкой: составление плана произведения, выделение особенностей языка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(фольклоре).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русской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песни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Коровушка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Корякская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Хитрая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лиса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другие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о животных. На примере русской народной сказки «Зимовье зверей» и других на выбор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Фольклорные произведения народов России. Произведения по выбору, например, осетинская народная сказка «Человек и ёж»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примере произведений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К.Д.Ушинского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на выбор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заголовка и главной мысли рассказа Е.И. Чарушина «Страшный рассказ»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Произведения по выбору, например, удмуртская народная сказка «Мышь и воробей»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жанра литературы. Мораль басни как нравственный урок (поучение)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прозаической и стихотворной басен И.А. Крылова «Лебедь, Щука и Рак»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Л.Н.Толстого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«Лев и мышь»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и поведения героя произведения Б.С. Житкова «Храбрый утёнок»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"Дружба животных" в стихотворении В.Д. Берестова «Кошкин щенок» и других на выбор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животных в художественном и научно-познавательном тексте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(защита и забота о животных) на примере рассказа М.М. Пришвина «Ребята и утята» и других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выбор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героев стихотворных и прозаических произведений о животных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братьях наших меньших»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художниками-иллюстраторами, анималистами Е.И. Чарушиным, В.В. Бианки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«О братьях наших меньших»: составление аннотации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Заклички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веснянки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Народная наблюдательность,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выраженная в малых жанрах устного народного творчества (фольклоре)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весны в художественном тексте. Произведения по выбору, например, А.П. Чехов «Весной» (отрывок)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Скребицкого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«Четыре художника»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в стихотворениях о весне.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С.Я.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Маршак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Весенняя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песенка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злится»: выделение средств художественной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выразительности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весной: рассказы и сказки писателей. Произведения по выбору, например, сказки и рассказы Н.И. Сладкова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Произведения по выбору, например, А.А. Фет «Уж верба вся пушистая»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Г.А.Скребицкий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Весенняя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песня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весеннего пейзажа в лирических произведениях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прихода весны в произведениях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В.А.Жуковского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«Жаворонок» и «Приход весны»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образов одуванчика в произведениях О.И.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Высотской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«Одуванчик» и М.М. Пришвина «Золотой луг»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весеннего пейзажа в произведениях писателей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«Краски и звуки весеннего леса» по изученным текстам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«Звуки и краски весенней природы»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весне. Выделение средств художественной выразительности (сравнение, эпитет)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семьи в творчестве писателей. На примере произведения Л.Н. Толстого «Отец и сыновья» и других га выбор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особенностей колыбельных народных песен: интонационный рисунок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народной колыбельной песни и стихотворения А.А. Плещеева «Песня матери»: любовь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переживание матери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взаимооотношений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взрослых и детей на примере рассказа Е.А. Пермяка «Случай с кошельком»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и соотнесение его с главной мыслью произведения: В.А. Осеева «Сыновья»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татарская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народная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дочери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Международный женский день – тема художественных произведений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например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Л.Н.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Толстой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Лучше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всех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Произведения по выбору, например, Р.С. Сеф «Если ты ужасно гордый»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 произведения С.В. Михалкова «Быль для детей»: осознание темы Великой Отечественной войны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День Победы в произведении С.А. Баруздина «Салют» и другие на выбор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наших близких, о семье»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книгами на тему: «О наших близких, о семье»: выбор книг на основе тематической картотеки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Миккель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медведь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Бамсе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русская народная сказка «Вершки и корешки»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дружбы в сказке братьев Гримм «Бременские музыканты»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сказкой братьев Гримм «Бременские музыканты»: составление плана произведения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Х.-К. Андерсен - известный писатель-сказочник.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Знакомство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произведениями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сказки Х.-К. Андерсена «Пятеро из одного стручка» и других его сказок на выбор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волшебной сказки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Ш.Перро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Ш.Перро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«Кот в сапогах»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Фантазёры и мечтатели – герои произведений. Произведения по выбору, например,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Э.Распе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«Необыкновенный олень»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«Зарубежные писатели-сказочники»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«Зарубежные сказочники»: соотнесение иллюстраций с содержанием сказок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необходимых знаний. На примере произведения Г.А.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Ладонщиков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«Лучший друг»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Ориентировка в книге: обложка, содержание, аннотация, иллюстрация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книгами: виды книг (учебная, художественная, справочная)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урок.Восприятие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лета в произведении И.З. Сурикова «Лето»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урок.Проверочная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во 2 классе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урок.Шутливое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искажение действительности. 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Ю.Мориц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Хохотальная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путаница»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урок.Средства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создания комического в произведении. 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Д.Хармса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«Весёлый старичок»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54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2728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урок.Выбор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книг на основе рекомендательного списка: летнее чтение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97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gridAfter w:val="1"/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348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W w:w="1499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136</w:t>
            </w:r>
            <w:r/>
          </w:p>
        </w:tc>
      </w:tr>
    </w:tbl>
    <w:p>
      <w:pPr>
        <w:rPr>
          <w:lang w:val="ru-RU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3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856"/>
        <w:gridCol w:w="3367"/>
        <w:gridCol w:w="2301"/>
        <w:gridCol w:w="297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856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33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spacing w:after="0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Всего</w:t>
            </w:r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861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идеи произведения К.Д. Ушинского «Наше отечество»: чувство любви к Родине, сопричастность к прошлому и настоящему своей страны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 w:tooltip="https://m.edsoo.ru/8bc478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стихотворения С.А. Васильева «Россия»: интонация, темп, ритм, логические ударения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 w:tooltip="https://m.edsoo.ru/8bc47a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нравственных ценностей в произведениях о Родине: любовь к родной стороне, гордость за красоту и величие своей Отчизны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 w:tooltip="https://m.edsoo.ru/8bc47b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образа Родины в произведениях писателей. Произведения по выбору, например, Т.В. Бокова «Родина»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 w:tooltip="https://m.edsoo.ru/8bc47c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Родина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произведении М.М. Пришвин «Моя Родина»: роль и особенности заголовка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 w:tooltip="https://m.edsoo.ru/8bc47d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Репродукции картин как иллюстрации к произведениям о Родине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 w:tooltip="https://m.edsoo.ru/8bc47e8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народное творчество. Характеристика малых жанров фольклора: потешки, небылицы, скороговорки, считалки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 w:tooltip="https://m.edsoo.ru/8bc483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5" w:tooltip="https://m.edsoo.ru/8bc4a2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как жанр фольклора, знакомство с видами загадок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 w:tooltip="https://m.edsoo.ru/8bc486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 w:tooltip="https://m.edsoo.ru/8bc4a4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Пословицы народов России: тематические группы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 w:tooltip="https://m.edsoo.ru/8bc4a3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речи: использование образных слов, пословиц и поговорок, крылатых выражений.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Книги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словари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созданные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Далем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 w:tooltip="https://m.edsoo.ru/8bc4a6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610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0" w:tooltip="https://m.edsoo.ru/8bc485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Художественные особенности сказок разного вида (о животных, бытовые, волшебные)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 w:tooltip="https://m.edsoo.ru/8bc4a7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 w:tooltip="https://m.edsoo.ru/8bc486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и правил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фольклорной сказке. Произведения по выбору, например, русская народная сказка «Самое дорогое»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 w:tooltip="https://m.edsoo.ru/8bc4a8f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4" w:tooltip="https://m.edsoo.ru/8bc4875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понятия трудолюбие на примере народных сказок. Произведения по выбору, например, русская народная сказка «Про Ленивую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Радивую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 w:tooltip="https://m.edsoo.ru/8bc488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48892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культуры. Произведения по выбору, например, русская народная сказка «Дочь-семилетка»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 w:tooltip="https://m.edsoo.ru/8bc489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героя, волшебные помощники. На примере русской народной сказки «Иван-царевич и серый волк»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 w:tooltip="https://m.edsoo.ru/8bc48a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На примере русской народной сказки «Иван-царевич и серый волк»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 w:tooltip="https://m.edsoo.ru/8bc4aa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 w:tooltip="https://m.edsoo.ru/8bc49c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Иллюстрация как отражение сюжета волшебной сказки: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В.М. Васнецов «Иван Царевич на Сером волке»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 w:tooltip="https://m.edsoo.ru/8bc4ae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природы как способ рассказать в песне о родной земле.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песен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 w:tooltip="https://m.edsoo.ru/8bc4b5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2" w:tooltip="https://m.edsoo.ru/8bc4b1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Былина как народный песенный сказ о героическом событии. Фольклорные особенности: выразительность, напевность исполнения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 w:tooltip="https://m.edsoo.ru/8bc4bb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46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4" w:tooltip="https://m.edsoo.ru/8bc4b2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(где жил, чем занимался, какими качествами обладал).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образа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Ильи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Муромца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 w:tooltip="https://m.edsoo.ru/8bc4bf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 w:tooltip="https://m.edsoo.ru/8bc4b2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«Фольклор (устное народное творчество)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на тему: «Фольклор»: использование аппарата издания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 w:tooltip="https://m.edsoo.ru/8bc4bc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 w:tooltip="https://m.edsoo.ru/8bc4be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со словарём: язык былины, устаревшие слова, их место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представление в современной лексике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 w:tooltip="https://m.edsoo.ru/8bc4b7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0" w:tooltip="https://m.edsoo.ru/8bc4bd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урок.Репродукции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картин В.М. Васнецова как иллюстрации к эпизодам фольклорного произведения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 w:tooltip="https://m.edsoo.ru/8bc4c0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 w:tooltip="https://m.edsoo.ru/8bc4af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мире книг. Книга как особый вид искусства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 w:tooltip="https://m.edsoo.ru/f29f51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первых книгах на Руси, знакомство с рукописными книгами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Первая печатная книга на Руси.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Н.П.Кончаловская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«Мастер Фёдоров Иван и его печатный стан» (отрывок из «Наша древняя столица»)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важности чтения художественной литературы и фольклора.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Правила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юного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читателя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 w:tooltip="https://m.edsoo.ru/f29f4fd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особенностей басни, как произведения-поучения, которое помогает увидеть свои и чужие недостатки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 w:tooltip="https://m.edsoo.ru/8bc4cd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 Крылов - великий русский баснописец.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Иносказание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его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баснях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 w:tooltip="https://m.edsoo.ru/8bc4d1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произведениями И.А. Крылова. Явная и скрытая мораль басен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 w:tooltip="https://m.edsoo.ru/8bc4d2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басней И.А. Крылова «Ворона и Лисица»: тема, мораль, герои, особенности языка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 w:tooltip="https://m.edsoo.ru/8bc4d0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 - великий русский поэт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 w:tooltip="https://m.edsoo.ru/8bc4c1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средства художественной выразительности (сравнение, эпитет), рифма, ритм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 w:tooltip="https://m.edsoo.ru/8bc4c2e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А.С. Пушкина «Сказка о царе Салтане…»: приём повтора как основа изменения сюжета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 w:tooltip="https://m.edsoo.ru/8bc4c5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примеры превращений и чудес в сказке А.С. Пушкина «Сказка о царе Салтане…»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 w:tooltip="https://m.edsoo.ru/8bc4c6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особенностями текста сказки А.С. Пушкина «Сказка о царе Салтане…»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 w:tooltip="https://m.edsoo.ru/8bc4c8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царе Салтане…»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 w:tooltip="https://m.edsoo.ru/8bc4c9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«Моё любимое произведение А.С. Пушкина»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 w:tooltip="https://m.edsoo.ru/8bc4cb6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«Творчество А.С. Пушкина»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 w:tooltip="https://m.edsoo.ru/8bc4ca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книгами. И.Я. Билибин – иллюстратор сказок А.С. Пушкина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 w:tooltip="https://m.edsoo.ru/8bc4cc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картин осенней природы в стихотворении Ф.И. Тютчева «Есть в осени первоначальной…» и другие по выбору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 w:tooltip="https://m.edsoo.ru/8bc4d4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стихотворений об осени. На примере произведений Ф.И. Тютчева «Есть в осени первоначальной…» и А.Н. Майкова «Осень»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зимнего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пейзажа в стихотворениях А.А. Фета «Кот поёт, глаза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прищуря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», «Мама!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Глянь-ка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окошка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…»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другие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выбору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 w:tooltip="https://m.edsoo.ru/8bc4e2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 (эпитет, сравнение) в лирических произведениях поэтов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 w:tooltip="https://m.edsoo.ru/8bc4d6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авторской сказки Л.Н. Толстого «Ореховая ветка»: основные события, главные герои, волшебные помощники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 w:tooltip="https://m.edsoo.ru/8bc4e3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Л.Н. Толстого: выделение жанровых особенностей.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басни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Белка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волк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 w:tooltip="https://m.edsoo.ru/8bc4f0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рассказа-описания Л.Н. Толстого «Лебеди»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 w:tooltip="https://m.edsoo.ru/8bc4ea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художественного и научно-познавательного текстов «Лебеди» и «Зайцы» Л.Н. Толстого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 w:tooltip="https://m.edsoo.ru/8bc4e6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связи содержания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с реальным событием. На примере были «Прыжок» Л.Н. Толстого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 w:tooltip="https://m.edsoo.ru/8bc4eb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сюжета были «Прыжок» Л.Н. Толстого: главные герои, отдельные эпизоды, составление плана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 w:tooltip="https://m.edsoo.ru/8bc4e5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рассказчика и автора произведения в рассказе Л.Н. Толстого «Акула» и других по выбору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 w:tooltip="https://m.edsoo.ru/8bc4e9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структурных частей произведения Л.Н. Толстого «Акула» и других по выбору (композиции): начало, завязка действия, кульминация, развязка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 w:tooltip="https://m.edsoo.ru/8bc4e4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«Творчество Л.Н. Толстого»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 w:tooltip="https://m.edsoo.ru/8bc4ee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жанровое многообразие произведений Л.Н. Толстого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 w:tooltip="https://m.edsoo.ru/8bc4ed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произведением. На примере произведения Н.А. Некрасова «Однажды в студёную зимнюю пору…»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(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отрывок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)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 w:tooltip="https://m.edsoo.ru/8bc4d7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 о красоте родной природы. На примере произведения Н.А. Некрасова «Железная дорога» (отрывок)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 w:tooltip="https://m.edsoo.ru/8bc4d8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Олицетворение как одно из средств выразительности лирического произведения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 w:tooltip="https://m.edsoo.ru/8bc4e0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природы (пейзаж) в художественном произведении. На примере произведения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А.П.Чехова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«Степь» (отрывок)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 w:tooltip="https://m.edsoo.ru/8bc4d5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урок.Сравнение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средств создания пейзажа в тексте-описании, в изобразительном искусстве, в произведениях музыкального искусства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 w:tooltip="https://m.edsoo.ru/8bc4dc9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сказки В.М. Гаршина «Лягушка-путешественница»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 w:tooltip="https://m.edsoo.ru/8bc4f1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литературной сказки В.М. Гаршина «Лягушка-путешественница»: анализ сюжета, композиции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 w:tooltip="https://m.edsoo.ru/8bc4f5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главной мысли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(идеи) сказки В.М. Гаршина «Лягушка-путешественница»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 w:tooltip="https://m.edsoo.ru/8bc4f69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«Литературные сказки писателей»: составление аннотации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 w:tooltip="https://m.edsoo.ru/8bc4f8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в литературных сказках. На примере произведения И.С. Соколова-Микитова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Листопадничек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 w:tooltip="https://m.edsoo.ru/8bc4f9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Научно-естественные сведения о природе в сказке И.С. Соколова-Микитова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Листопадничек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 w:tooltip="https://m.edsoo.ru/8bc4fc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образов героев-животных в литературных сказках. На примере произведения Д.Н. Мамин-Сибиряка «Умнее всех»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 w:tooltip="https://m.edsoo.ru/8bc4fe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сказок о животных. На примере произведения Д.Н. Мамин-Сибиряка «Умнее всех»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 w:tooltip="https://m.edsoo.ru/8bc4ff7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«Моя любимая книга»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 w:tooltip="https://m.edsoo.ru/8bc503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50358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описанием зимнего пейзажа. На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примере стихотворения С.Д. Дрожжина «Зимний день»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 w:tooltip="https://m.edsoo.ru/8bc504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чувств и настроения, вызываемых лирическим произведением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 w:tooltip="https://m.edsoo.ru/8bc5072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С.А. Есенина «Берёза»: средства выразительности в произведении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 w:tooltip="https://m.edsoo.ru/8bc5087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50876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природы в стихотворениях С.А. Есенина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 w:tooltip="https://m.edsoo.ru/8bc509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50984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Живописные полотна как иллюстрация к лирическому произведению: пейзаж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 w:tooltip="https://m.edsoo.ru/8bc50a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– тема произведения Д.Н. Мамин-Сибиряка «Приёмыш»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 w:tooltip="https://m.edsoo.ru/8bc513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Д.Н. Мамин-Сибиряка «Приёмыш»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 w:tooltip="https://m.edsoo.ru/8bc514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дружба животных в рассказах писателей. На примере произведения А.И. Куприна «Барбос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Жулька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 w:tooltip="https://m.edsoo.ru/8bc516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героев-животных, их портрет в рассказах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Куприна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Барбос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Жулька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 w:tooltip="https://m.edsoo.ru/8bc518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(любовь и забота о животных) в рассказах писателей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 w:tooltip="https://m.edsoo.ru/8bc519f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верность и преданность животных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 w:tooltip="https://m.edsoo.ru/8bc51b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 о братьях наших меньших: написание отзыва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 w:tooltip="https://m.edsoo.ru/8bc524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картин природы в произведениях поэтов. На примере стихотворения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И.А.Бунина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«Первый снег»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 w:tooltip="https://m.edsoo.ru/8bc50e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Звукопись, её выразительное значение в лирических произведениях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 w:tooltip="https://m.edsoo.ru/8bc50f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Поэтические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картины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природы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 w:tooltip="https://m.edsoo.ru/8bc5109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51096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«Красота родной природы» по изученным текстам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 w:tooltip="https://m.edsoo.ru/8bc522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итогам раздела «Картины природы в произведениях поэтов и писателей 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I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 – ХХ века»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Дети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произведений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 w:tooltip="https://m.edsoo.ru/8bc528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52806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Историческая обстановка как фон создания произведения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 w:tooltip="https://m.edsoo.ru/8bc52b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Судьбы крестьянских детей в произведениях писателей. На примере рассказа А.П. Чехова «Ванька»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 w:tooltip="https://m.edsoo.ru/8bc52d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внешнего вида и характера героя-ребёнка. На примере рассказа А.П. Чехова «Ванька»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 w:tooltip="https://m.edsoo.ru/8bc529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52928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произведении важных человеческих качеств: честности, стойкости, ответственности.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Пантелеева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Честное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слово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 w:tooltip="https://m.edsoo.ru/8bc52a4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 рассказа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Л.Пантелеева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«Честное слово»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 w:tooltip="https://m.edsoo.ru/8bc52e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«Дети на войне» в рассказе Л. Пантелеева «На ялике»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 w:tooltip="https://m.edsoo.ru/8bc52f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Мужество и бесстрашие – качества, проявляемые детьми в военное время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 w:tooltip="https://m.edsoo.ru/8bc532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53242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портрета главного героя рассказа Л.А. Кассиля «Алексей Андреевич»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 w:tooltip="https://m.edsoo.ru/8bc533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53364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рассказа Л.А. Кассиля «Алексей Андреевич»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 w:tooltip="https://m.edsoo.ru/8bc534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Отличие автора от героя и рассказчика. На примере рассказа А.П. Гайдара «Горячий камень»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 w:tooltip="https://m.edsoo.ru/8bc537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53710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 произведения о детях. На примере рассказа А.П. Гайдара «Горячий камень»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 w:tooltip="https://m.edsoo.ru/8bc538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53850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события сюжета произведения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А.П.Гайдара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«Тимур и его команда» (отрывки)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 w:tooltip="https://m.edsoo.ru/8bc53a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интерьера (описание штаба) в создании образов героев произведения А.П.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Гайдара «Тимур и его команда» (отрывки)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 w:tooltip="https://m.edsoo.ru/8bc541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Нравственная оценка ситуаций, поведения и поступков героев произведения А.П. Гайдара «Тимур и его команда» (отрывки)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 w:tooltip="https://m.edsoo.ru/8bc5434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«Разные детские судьбы» в произведениях писателей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 w:tooltip="https://m.edsoo.ru/8bc53bc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«Произведения о детях»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 w:tooltip="https://m.edsoo.ru/8bc544a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книгами о детях: составление аннотации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 w:tooltip="https://m.edsoo.ru/f29f363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3630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 Паустовского К.Г. о природе и животных. Главная мысль (идея) рассказа «Барсучий нос»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 w:tooltip="https://m.edsoo.ru/8bc51c1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рассказом Паустовского К.Г. «Кот-ворюга»: анализ композиции, составление плана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 w:tooltip="https://m.edsoo.ru/8bc51e2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портрета героя-животного в рассказе Паустовского К.Г. «Кот-ворюга»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 w:tooltip="https://m.edsoo.ru/8bc51f4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взаимоотношения человека и животного на примере рассказа Паустовского К.Г. «Заячьи лапы»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 w:tooltip="https://m.edsoo.ru/8bc5218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композиции в рассказах о животных. На примере рассказа Паустовского К.Г. «Заячьи лапы»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характеров героев-животных в рассказах писателей. На примере рассказа Пришвина М.М. «Выскочка»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 w:tooltip="https://m.edsoo.ru/8bc512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51294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Рассказы писателей-натуралистов о заботливом и бережном отношении человека к животным к природе родного края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 w:tooltip="https://m.edsoo.ru/8bc50bb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bbe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«Взаимоотношения человека и животных»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«Любовь и забота о братьях наших меньших» по изученным произведениям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 w:tooltip="https://m.edsoo.ru/8bc523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урок.Человек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его взаимоотношения с животными в рассказах писателей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 w:tooltip="https://m.edsoo.ru/8bc525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юмористических произведений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Н.Н.Носова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 w:tooltip="https://m.edsoo.ru/f29f3ca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Комичность как основа сюжета рассказов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Н.Н.Носова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 w:tooltip="https://m.edsoo.ru/f29f3d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«Денискиных рассказов» В.Ю. Драгунского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 w:tooltip="https://m.edsoo.ru/f29f3a5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преувеличение.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В.Ю.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Драгунского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 w:tooltip="https://m.edsoo.ru/f29f3b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авторы юмористических рассказов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 w:tooltip="https://m.edsoo.ru/f29f39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3928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«Мой любимый детский писатель» на примере изученных произведений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 w:tooltip="https://m.edsoo.ru/f29f3e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Волшебные предметы и помощники в литературных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сказках Ш. Перро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 w:tooltip="https://m.edsoo.ru/f29f442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4422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литературных сказок Х.-К. Андерсена (сюжет, язык, герои)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 w:tooltip="https://m.edsoo.ru/f29f454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4544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авторских сказок: раскрытие главной мысли, композиция, герои.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Р.Киплинга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 w:tooltip="https://m.edsoo.ru/f29f41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Джека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Лондона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Бурый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волк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 w:tooltip="https://m.edsoo.ru/f29f4d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Деление текста на части, составление плана, выявление главной мысли (идеи) рассказа Джека Лондона «Бурый волк»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 w:tooltip="https://m.edsoo.ru/f29f47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4774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образов героев-животных в рассказах зарубежных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Э.Сетон-Томпсона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Чинк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 w:tooltip="https://m.edsoo.ru/f29f488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нравственно-этических понятий: верность и преданность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Э.Сетон-Томпсона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Чинк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 w:tooltip="https://m.edsoo.ru/f29f43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знаний о писателях, как переводчиках зарубежной литературы. На примере переводов С.Я. Маршака, К.И. Чуковского, Б.В.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Заходера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 w:tooltip="https://m.edsoo.ru/f29f466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4666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«Произведения о детях»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«Мой любимый детский писатель» на примере изученных произведений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урок.Составление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устного рассказа «Дружба человека и животного» на примере изученных произведений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«Зарубежные писатели – детям»: написание отзыва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урок.Осознание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важности читательской деятельности. Работа со стихотворением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Б.Заходера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«Что такое стихи»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урок.Проверочная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по итогам изученного в 3 классе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детской книгой и справочной литературой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856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3367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урок.Летнее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чтение. Выбор книг на основе рекомендательного списка и тематического каталога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61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gridAfter w:val="1"/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4223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W w:w="2301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lang w:val="ru-RU"/>
              </w:rPr>
              <w:t xml:space="preserve">136</w:t>
            </w:r>
            <w:r/>
          </w:p>
        </w:tc>
      </w:tr>
    </w:tbl>
    <w:p>
      <w:pPr>
        <w:rPr>
          <w:lang w:val="ru-RU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spacing w:after="0"/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4 КЛАСС </w:t>
      </w:r>
      <w:r/>
    </w:p>
    <w:tbl>
      <w:tblPr>
        <w:tblW w:w="0" w:type="auto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ook w:val="04A0" w:firstRow="1" w:lastRow="0" w:firstColumn="1" w:lastColumn="0" w:noHBand="0" w:noVBand="1"/>
      </w:tblPr>
      <w:tblGrid>
        <w:gridCol w:w="767"/>
        <w:gridCol w:w="2722"/>
        <w:gridCol w:w="1634"/>
        <w:gridCol w:w="2977"/>
      </w:tblGrid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урока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часов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vMerge w:val="restart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цифровые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образовательные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ресурсы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767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722" w:type="dxa"/>
            <w:vMerge w:val="continue"/>
            <w:textDirection w:val="lrTb"/>
            <w:noWrap w:val="false"/>
          </w:tcPr>
          <w:p>
            <w:r/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/>
          </w:p>
          <w:p>
            <w:pPr>
              <w:jc w:val="center"/>
            </w:pPr>
            <w:r/>
            <w:r/>
          </w:p>
        </w:tc>
        <w:tc>
          <w:tcPr>
            <w:tcBorders>
              <w:top w:val="none" w:color="000000" w:sz="4" w:space="0"/>
            </w:tcBorders>
            <w:tcMar>
              <w:left w:w="100" w:type="dxa"/>
              <w:top w:w="50" w:type="dxa"/>
            </w:tcMar>
            <w:tcW w:w="2824" w:type="dxa"/>
            <w:vMerge w:val="continue"/>
            <w:textDirection w:val="lrTb"/>
            <w:noWrap w:val="false"/>
          </w:tcPr>
          <w:p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идеи произведения А.Т. Твардовского «О Родине большой и малой» (отрывок): чувство любви к своей стране и малой родине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 w:tooltip="https://m.edsoo.ru/f29f52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родной земли в стихотворении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С.Д.Дрожжина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«Родине»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 w:tooltip="https://m.edsoo.ru/f29f5c5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 и родному краю – тема произведений поэтов. На примере стихотворений С.А. Есенина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 w:tooltip="https://m.edsoo.ru/f29f5d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любви к родной земле в литературе народов России. На примере стихотворений Р.Г. Гамзатова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 w:tooltip="https://m.edsoo.ru/f2a09ae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5" w:tooltip="https://m.edsoo.ru/f29f539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Александра Невского в произведении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С.Т.Романовского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«Ледовое побоище»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 w:tooltip="https://m.edsoo.ru/f2a099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09962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77" w:tooltip="https://m.edsoo.ru/f29f54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народной исторической песни: темы, образы, герои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 w:tooltip="https://m.edsoo.ru/f29f55d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Великой Отечественной войны в произведениях литературы. На примере рассказа М.С.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Ефетов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«Девочка из Сталинграда»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179" w:tooltip="https://m.edsoo.ru/f29f5af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поступок, подвиг на примере произведений о Великой Отечественной войне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 w:tooltip="https://m.edsoo.ru/f29f56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 авторской песни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 w:tooltip="https://m.edsoo.ru/f29f5e9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«Защитник Отечества» по изученным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произведениям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 w:tooltip="https://m.edsoo.ru/f29f62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Родине, героические страницы истории»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произведений о Родине, о славных и героических страницах истории России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 w:tooltip="https://m.edsoo.ru/f29f60a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тему: «Книги о Родине и её истории»: типы книг (изданий)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 w:tooltip="https://m.edsoo.ru/f29f61c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14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Проявление народной культуры в разнообразных видах фольклора: словесном, музыкальном, обрядовом (календарном)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 w:tooltip="https://m.edsoo.ru/f29f69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6952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Разнообразие малых жанров фольклора (назначение,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классификация)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 w:tooltip="https://m.edsoo.ru/f29f69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6952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16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народного быта и культуры: сказки о животных, бытовые, волшебные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 w:tooltip="https://m.edsoo.ru/f29f6ac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17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волшебной сказки: чем занимались, какими качествами обладают. На примере русской народной сказки «Семь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Семионов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 w:tooltip="https://m.edsoo.ru/f29f6d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18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Путешествие героя как основа композиции волшебной сказки. На примере русской народной сказки «Семь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Семионов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19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нравственных ценностей на примере фольклорных сказок народов России и мира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 w:tooltip="https://m.edsoo.ru/f29f70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20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взаимопомощь и дружба в сказках народов России 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осетинской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Что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дороже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?»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 w:tooltip="https://m.edsoo.ru/f29f6c0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21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в сказке нравственных ценностей, быта и культуры народов мира.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немецкой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народной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бабочки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 w:tooltip="https://m.edsoo.ru/f29f783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22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фольклорных произведений разных народов: тема, герои, сюжет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 w:tooltip="https://m.edsoo.ru/f29f76c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23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русских богатырей: где жил, чем занимался, какими качествами обладал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 w:tooltip="https://m.edsoo.ru/f29f6e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24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урок.Средства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художественной выразительности в былине: устойчивые выражения, повторы, гипербола, устаревшие слова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 w:tooltip="https://m.edsoo.ru/f29f6f3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25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урок.Отражение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народной былинной темы в творчестве художника В.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М.Васнецова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 w:tooltip="https://m.edsoo.ru/f2a09c6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26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«Фольклор – народная мудрость»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27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 детскими книгами на тему: «Фольклор (устное народное творчество)»: собиратели фольклора (А.Н. Афанасьев, В.И. Даль)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 w:tooltip="https://m.edsoo.ru/f29f79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7956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28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басни как лиро-эпического жанра.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Басни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стихотворные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прозаические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 w:tooltip="https://m.edsoo.ru/f29f8eb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29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басен: темы и герои, особенности языка. На примере басен Крылов И.А. «Стрекоза и муравей», И.И.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Хемницера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«Стрекоза», Л.Н. Толстого «Стрекоза и муравьи»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 w:tooltip="https://m.edsoo.ru/f29f8f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30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Аллегория и ирония как характеристика героев басен. На примере басни И.А. Крылова «Мартышка и очки»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 w:tooltip="https://m.edsoo.ru/f29f91d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31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баснями И.А. Крылова.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Инсценирование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сюжета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 w:tooltip="https://m.edsoo.ru/f29f93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9300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32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урок.Язык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басен И.А. Крылова: пословицы, поговорки, крылатые выражения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 w:tooltip="https://m.edsoo.ru/f2a0bd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bdc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литературной сказкой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А.С.Пушкина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«Сказка о мёртвой царевне и о семи богатырях»: сюжет произведения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 w:tooltip="https://m.edsoo.ru/f29f7c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положительных и отрицательных героев, волшебные помощники в сказке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А.С. Пушкина «Сказка о мёртвой царевне и о семи богатырях»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 w:tooltip="https://m.edsoo.ru/f29f87f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4" w:tooltip="https://m.edsoo.ru/f29f7e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35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текста, языком авторской сказки А.С. Пушкина «Сказка о мёртвой царевне и о семи богатырях»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 w:tooltip="https://m.edsoo.ru/f29f890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 w:tooltip="https://m.edsoo.ru/f29f84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8478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36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литературной сказки А.С. Пушкина «Сказка о мёртвой царевне и о семи богатырях»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 w:tooltip="https://m.edsoo.ru/f29f8a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8" w:tooltip="https://m.edsoo.ru/f29f85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37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Сходство фольклорных и литературных произведений А.С. Пушкина, В.А. Жуковского по тематике, художественным образам («бродячие» сюжеты)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 w:tooltip="https://m.edsoo.ru/f29f8b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 w:tooltip="https://m.edsoo.ru/f29f86d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38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осени в лирических произведениях А.С.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Пушкина: сравнения, эпитет, олицетворения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 w:tooltip="https://m.edsoo.ru/f29f7b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39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пейзажной лирики А.С. Пушкина: средства художественной выразительности в стихотворении «Зимняя дорога» и других его стихотворениях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 w:tooltip="https://m.edsoo.ru/f29f7a7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40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дружбы в произведениях А.С. Пушкина. На примере стихотворения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И.И.Пущину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 w:tooltip="https://m.edsoo.ru/f29f828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8284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41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настроения и чувств, вызываемых лирическим произведением А.С. Пушкина.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Няне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 w:tooltip="https://m.edsoo.ru/f2a0a4b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42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«Моё любимое стихотворение А.С. Пушкина»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 w:tooltip="https://m.edsoo.ru/f2a09dd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43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«Творчество А.С. Пушкина»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44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выставки «Произведения А.С. Пушкина»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 w:tooltip="https://m.edsoo.ru/f2a0a7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45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Патриотическое звучание стихотворения М.Ю. Лермонтова «Москва, Москва! …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Люблю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тебя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сын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…»: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метафора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свёрнутое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 w:tooltip="https://m.edsoo.ru/f29f955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9558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46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Строфа как элемент композиции стихотворения М.Ю. Лермонтова «Парус»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 w:tooltip="https://m.edsoo.ru/f29f941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9418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47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М.Ю. Лермонтова «Утёс»: характеристика средств художественной выразительности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 w:tooltip="https://m.edsoo.ru/f29f971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9710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48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особенностями лирических произведений М.Ю. Лермонтова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 w:tooltip="https://m.edsoo.ru/f29f98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49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Литературная сказка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П.П.Ершова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«Конёк-Горбунок»: сюжет и построение (композиция) сказки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50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Речевые особенности (сказочные формулы, повторы, постоянные эпитеты) сказки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П.П.Ершова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51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героя и его волшебного помощника сказки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П.П.Ершова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«Конёк-Горбунок»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52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Тематика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авторских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сказок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 w:tooltip="https://m.edsoo.ru/f2a0c00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53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уральскими сказами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П.П.Бажова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Сочетание в сказах вымысла и реальности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54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Народные образы героев сказа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П.П.Бажова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55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особенностями, языком сказа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П.П.Бажова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«Серебряное копытце»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56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 как отражение сюжета сказов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П.П.Бажова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 w:tooltip="https://m.edsoo.ru/f2a0c34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57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«Литературная сказка»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Библиотека ЦОК </w:t>
            </w:r>
            <w:r>
              <w:t xml:space="preserve">https</w:t>
            </w:r>
            <w:r>
              <w:rPr>
                <w:lang w:val="ru-RU"/>
              </w:rPr>
              <w:t xml:space="preserve">://</w:t>
            </w:r>
            <w:r>
              <w:t xml:space="preserve">lesson</w:t>
            </w:r>
            <w:r>
              <w:rPr>
                <w:lang w:val="ru-RU"/>
              </w:rPr>
              <w:t xml:space="preserve">.</w:t>
            </w:r>
            <w:r>
              <w:t xml:space="preserve">edu</w:t>
            </w:r>
            <w:r>
              <w:rPr>
                <w:lang w:val="ru-RU"/>
              </w:rPr>
              <w:t xml:space="preserve">.</w:t>
            </w:r>
            <w:r>
              <w:t xml:space="preserve">ru</w:t>
            </w:r>
            <w:r>
              <w:rPr>
                <w:lang w:val="ru-RU"/>
              </w:rPr>
              <w:t xml:space="preserve">/</w:t>
            </w:r>
            <w:r>
              <w:t xml:space="preserve">catalog</w:t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58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явления природы в стихотворении В.А. Жуковский «Загадка»: приёмы создания художественного образа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 w:tooltip="https://m.edsoo.ru/f29faec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faec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59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образа радуги в стихотворениях В.А. Жуковского «Загадка» и Ф.И. Тютчева «Как неожиданно и ярко»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 w:tooltip="https://m.edsoo.ru/f29f9c4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5" w:tooltip="https://m.edsoo.ru/f29f9e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60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картин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 в стихотворении А.А. Фета «Весенний дождь» и других его стихотворений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 w:tooltip="https://m.edsoo.ru/f29f9b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61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Авторские приёмы создания художественного образа в стихотворении Е.А. Баратынского «Весна, весна!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Как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воздух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чист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»..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 w:tooltip="https://m.edsoo.ru/f29fa0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62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чувств и настроения, создаваемых лирическим произведением.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Н.А.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Некрасова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Саша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 w:tooltip="https://m.edsoo.ru/f29fa1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63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Поэты о красоте родной природы: анализ авторских приёмов создания художественного образа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 w:tooltip="https://m.edsoo.ru/f29fa21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64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репродукции картины на основе изученных произведений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 w:tooltip="https://m.edsoo.ru/f29f9d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65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Творчество Л.Н. Толстого – великого русского писателя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 w:tooltip="https://m.edsoo.ru/f29fa6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66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Басни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Л.Н.Толстого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выделение жанровых особенностей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 w:tooltip="https://m.edsoo.ru/f29fac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67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научно-познавательных рассказов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Л.Н.Толстого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Примеры текста-рассуждения в рассказе «Черепаха»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 w:tooltip="https://m.edsoo.ru/f29fab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68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художественных рассказов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Л.Н.Толстого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Особенности художественного текста-описания на примере рассказа «Русак»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 w:tooltip="https://m.edsoo.ru/f29faa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69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повести как эпическом жанре. Знакомство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отрывками из повести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Л.Н.Толстого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«Детство»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 w:tooltip="https://m.edsoo.ru/f29fa7a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70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портрета, интерьера в создании образа героя повести «Детство»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 w:tooltip="https://m.edsoo.ru/f29fa8a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71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«Жанровое многообразие творчества Л.Н. Толстого»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72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на тему «Книги Л.Н. Толстого для детей»: составление отзыва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 w:tooltip="https://m.edsoo.ru/f2a0ba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8" w:tooltip="https://m.edsoo.ru/f29fad7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73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отрывками из повести Н.Г. Гарин-Михайловского «Детство Тёмы» (отдельные главы): основные события сюжета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 w:tooltip="https://m.edsoo.ru/f29fd21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74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Словесный портрет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героя повести Н.Г. Гарин-Михайловского «Детство Тёмы» (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отдельнеы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главы)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 w:tooltip="https://m.edsoo.ru/f29fd3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75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Осмысление поступков и поведения главного героя повести Н.Г. Гарин-Михайловского «Детство Тёмы» (отдельные главы)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 w:tooltip="https://m.edsoo.ru/f29fd43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76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со сверстниками – тема рассказа А.П. Чехова «Мальчики»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 w:tooltip="https://m.edsoo.ru/f29fd55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77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героев-детей в рассказе А.П. Чехова «Мальчики»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 w:tooltip="https://m.edsoo.ru/f29fd66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662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78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Соотнесение заглавия и главной мысли рассказа А.П. Чехова «Мальчики»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 w:tooltip="https://m.edsoo.ru/f29fdb8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79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Отличие автора от героя и рассказчика на примере рассказов М.М. Зощенко «О Лёньке и Миньке»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 w:tooltip="https://m.edsoo.ru/f29fdc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fdcc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80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этических понятий в рассказах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надо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врать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 w:tooltip="https://m.edsoo.ru/f29fde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fded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81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главной мысли рассказов М.М. Зощенко «О Лёньке и Миньке».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Тридцать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спустя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 w:tooltip="https://m.edsoo.ru/f29fdf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82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рассказом К.Г. Паустовского «Корзина с еловыми шишками»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 w:tooltip="https://m.edsoo.ru/f29fe1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83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текста-описания: пейзаж, портрет героя, интерьер на примере рассказа К.Г. Паустовского «Корзина с еловыми шишками»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 w:tooltip="https://m.edsoo.ru/f2a0b6a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 w:tooltip="https://m.edsoo.ru/f29fe2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84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«Произведения о детях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для детей»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85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«Герой, который мне больше всего запомнился»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 w:tooltip="https://m.edsoo.ru/f2a0c8e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ec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2" w:tooltip="https://m.edsoo.ru/f29fe6a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86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Выразительность поэтической речи стихотворения И.С. Никитина «В синем небе плывут над полями…» и другие на выбор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 w:tooltip="https://m.edsoo.ru/f29fb42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420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87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А.А.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Рождество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 w:tooltip="https://m.edsoo.ru/f29fb55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556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88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Темы лирических произведений К.Д. Бальмонта. На примере стихотворения «У чудищ»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 w:tooltip="https://m.edsoo.ru/f29fb7e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89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речевой выразительности в стихотворения К.Д. Бальмонта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 w:tooltip="https://m.edsoo.ru/f29fb68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682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90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Образное изображение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осени в стихотворении И.А. Бунина «Листопад»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 w:tooltip="https://m.edsoo.ru/f29fb8f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91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на основе изученных лирических произведений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 w:tooltip="https://m.edsoo.ru/f2a0a5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92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Выразительность поэтических картин родной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стихотворения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И.А.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Бунина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Детство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 w:tooltip="https://m.edsoo.ru/f2a0a36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93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животные – тема многих произведений писателей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 w:tooltip="https://m.edsoo.ru/f29fba1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94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Наблюдательность писателей, выражающаяся в описании жизни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рассказа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А.И.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Куприна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Скворцы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 w:tooltip="https://m.edsoo.ru/f29fbb2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95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Раскрытие темы о бережном отношении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человека к природе родного края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 w:tooltip="https://m.edsoo.ru/f29fbf6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fbf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96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художественного описания родной природы. На примере рассказа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В.П.Астафьева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«Весенний остров»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 w:tooltip="https://m.edsoo.ru/f29fc0a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97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отношения с животными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 w:tooltip="https://m.edsoo.ru/f29fc7b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98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 автора в рассказе В.П. Астафьев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Капалуха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 w:tooltip="https://m.edsoo.ru/f29fc30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99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темы «Материнская любовь» в рассказе В.П. Астафьева «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Капалуха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и стихотворении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С.Есенина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«Лебёдушка»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 w:tooltip="https://m.edsoo.ru/f29fc4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100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М.М. Пришвин- певец русской природы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 w:tooltip="https://m.edsoo.ru/f29fce9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101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Авторское мастерство создания образов героев-животных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 w:tooltip="https://m.edsoo.ru/f29fcd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102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природе,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человека и животного – тема многих произведений литературы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 w:tooltip="https://m.edsoo.ru/f29fc1b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0" w:tooltip="https://m.edsoo.ru/f29fd0f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103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«Произведения о животных и родной природе»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104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Писатели – авторы произведений о животных: выставка книг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 w:tooltip="https://m.edsoo.ru/f2a0c9f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fa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 w:tooltip="https://m.edsoo.ru/f29fc5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105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пьесой как жанром литературы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 w:tooltip="https://m.edsoo.ru/f29fe7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106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Пьеса и сказка: драматическое и эпическое произведения, их структурные и жанровые особенности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 w:tooltip="https://m.edsoo.ru/f29fe8d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107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пьесой-сказкой С.Я. Маршака «Двенадцать месяцев»: сюжет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 w:tooltip="https://m.edsoo.ru/f29fe9e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108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действующих лиц в пьесе -сказке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 w:tooltip="https://m.edsoo.ru/f29feb5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52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109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Понимание содержания и назначения авторских ремарок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 w:tooltip="https://m.edsoo.ru/f29fecb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fecba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110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Лирические произведения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С.Я.Маршака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 w:tooltip="https://m.edsoo.ru/f2a0a6f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111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С.Я.Маршак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писатель и переводчик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 w:tooltip="https://m.edsoo.ru/f2a0afd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afd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112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 "Произведения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С.Я.Маршака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 w:tooltip="https://m.edsoo.ru/f2a0b7e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113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Расширение круга детского чтения. Знакомство с авторами юмористических произведений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 w:tooltip="https://m.edsoo.ru/f29fede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fede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114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героев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юмористических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произведений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 w:tooltip="https://m.edsoo.ru/f29fef0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115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Герой юмористических произведений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В.Ю.Драгунского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Средства создания юмористического содержания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 w:tooltip="https://m.edsoo.ru/f29ff21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214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116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выразительности текста юмористического содержания: гипербола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 w:tooltip="https://m.edsoo.ru/f29ff33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336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117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создания комического в произведениях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Н.Н.Носова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других авторов на выбор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 w:tooltip="https://m.edsoo.ru/f29ff44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118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экранизацией произведений юмористических произведений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 w:tooltip="https://m.edsoo.ru/f2a0830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08300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119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 «Юмористические произведения для детей»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 w:tooltip="https://m.edsoo.ru/f29fe36e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120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Знакомство с детскими журналами: «Весёлые картинки»,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«Мурзилка» и другие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 w:tooltip="https://m.edsoo.ru/f2a0be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bee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9" w:tooltip="https://m.edsoo.ru/f2a0b9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121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Зарубежные писатели-сказочники: раскрытие главной мысли и особенности композиции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 w:tooltip="https://m.edsoo.ru/f2a087e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122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построения (композиция) волшебной сказки: составление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На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примере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сказок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писателей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 w:tooltip="https://m.edsoo.ru/f2a08b2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123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Персонаж-повествователь в произведениях зарубежных писателей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 w:tooltip="https://m.edsoo.ru/f2a097d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d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124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сюжета «Путешествия Гулливера» Джонатана Свифта (отдельные главы)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 w:tooltip="https://m.edsoo.ru/f2a0898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08986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125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«Путешествия Гулливера» Джонатана Свифта (отдельные главы)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 w:tooltip="https://m.edsoo.ru/f2a08cb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126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героя в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произведении Марк Твена «Том Сойер» (отдельные главы)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 w:tooltip="https://m.edsoo.ru/f2a095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09502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127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отдельных эпизодов произведения Марк Твена «Том Сойер» (отдельные главы): средства создания комического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 w:tooltip="https://m.edsoo.ru/f2a0937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09372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128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Книги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зарубежных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писателей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 w:tooltip="https://m.edsoo.ru/f2a0967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09674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129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ценности чтения для учёбы и жизни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 w:tooltip="https://m.edsoo.ru/f2a0c7c0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 w:tooltip="https://m.edsoo.ru/f2a0b1c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130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Книга как источник информации. Виды информации в книге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 w:tooltip="https://m.edsoo.ru/f2a0b4c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131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словарём: поиск необходимой информации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 w:tooltip="https://m.edsoo.ru/f2a0b348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b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348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132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Книги о приключениях и фантастике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 w:tooltip="https://m.edsoo.ru/f2a0aa06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06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133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"Моя любимая книга"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 w:tooltip="https://m.edsoo.ru/f2a0c234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234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134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современными изданиями периодической печати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 w:tooltip="https://m.edsoo.ru/f2a0c11c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</w:hyperlink>
            <w:r/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135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изученного в 4 классе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lang w:val="ru-RU"/>
              </w:rPr>
            </w:r>
            <w:r/>
          </w:p>
        </w:tc>
      </w:tr>
      <w:tr>
        <w:trPr>
          <w:trHeight w:val="144"/>
        </w:trPr>
        <w:tc>
          <w:tcPr>
            <w:tcMar>
              <w:left w:w="100" w:type="dxa"/>
              <w:top w:w="50" w:type="dxa"/>
            </w:tcMar>
            <w:tcW w:w="767" w:type="dxa"/>
            <w:vAlign w:val="center"/>
            <w:textDirection w:val="lrTb"/>
            <w:noWrap w:val="false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136</w:t>
            </w:r>
            <w:r/>
          </w:p>
        </w:tc>
        <w:tc>
          <w:tcPr>
            <w:tcMar>
              <w:left w:w="100" w:type="dxa"/>
              <w:top w:w="50" w:type="dxa"/>
            </w:tcMar>
            <w:tcW w:w="2722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Рекомендации по летнему чтению. Правила читателя и способы выбора книги (тематический, систематический каталог)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ind w:left="135"/>
              <w:jc w:val="center"/>
              <w:spacing w:after="0"/>
              <w:rPr>
                <w:lang w:val="ru-RU"/>
              </w:rPr>
            </w:pPr>
            <w:r>
              <w:rPr>
                <w:lang w:val="ru-RU"/>
              </w:rPr>
              <w:t xml:space="preserve">1</w:t>
            </w:r>
            <w:r/>
          </w:p>
        </w:tc>
        <w:tc>
          <w:tcPr>
            <w:tcMar>
              <w:left w:w="100" w:type="dxa"/>
              <w:top w:w="50" w:type="dxa"/>
            </w:tcMar>
            <w:tcW w:w="2824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 w:tooltip="https://m.edsoo.ru/f2a0a902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902</w:t>
              </w:r>
            </w:hyperlink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6" w:tooltip="https://m.edsoo.ru/f2a0c45a" w:history="1">
              <w:r>
                <w:rPr>
                  <w:rFonts w:ascii="Times New Roman" w:hAnsi="Times New Roman"/>
                  <w:color w:val="0000ff"/>
                  <w:u w:val="single"/>
                </w:rPr>
                <w:t xml:space="preserve">https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m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edsoo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ru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f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c</w:t>
              </w:r>
              <w:r>
                <w:rPr>
                  <w:rFonts w:ascii="Times New Roman" w:hAnsi="Times New Roman"/>
                  <w:color w:val="0000ff"/>
                  <w:u w:val="single"/>
                  <w:lang w:val="ru-RU"/>
                </w:rPr>
                <w:t xml:space="preserve"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 xml:space="preserve">a</w:t>
              </w:r>
            </w:hyperlink>
            <w:r/>
            <w:r/>
          </w:p>
        </w:tc>
      </w:tr>
      <w:tr>
        <w:trPr>
          <w:gridAfter w:val="1"/>
          <w:trHeight w:val="144"/>
        </w:trPr>
        <w:tc>
          <w:tcPr>
            <w:gridSpan w:val="2"/>
            <w:tcMar>
              <w:left w:w="100" w:type="dxa"/>
              <w:top w:w="50" w:type="dxa"/>
            </w:tcMar>
            <w:tcW w:w="3489" w:type="dxa"/>
            <w:vAlign w:val="center"/>
            <w:textDirection w:val="lrTb"/>
            <w:noWrap w:val="false"/>
          </w:tcPr>
          <w:p>
            <w:pPr>
              <w:ind w:left="135"/>
              <w:spacing w:after="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ПРОГРАММЕ</w:t>
            </w:r>
            <w:r/>
          </w:p>
        </w:tc>
        <w:tc>
          <w:tcPr>
            <w:tcW w:w="1634" w:type="dxa"/>
            <w:textDirection w:val="lrTb"/>
            <w:noWrap w:val="false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136</w:t>
            </w:r>
            <w:r/>
          </w:p>
        </w:tc>
      </w:tr>
    </w:tbl>
    <w:p>
      <w:pPr>
        <w:rPr>
          <w:lang w:val="ru-RU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rPr>
          <w:lang w:val="ru-RU"/>
        </w:rPr>
        <w:sectPr>
          <w:footnotePr/>
          <w:endnotePr/>
          <w:type w:val="nextPage"/>
          <w:pgSz w:w="16383" w:h="11906" w:orient="landscape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r/>
    </w:p>
    <w:p>
      <w:pPr>
        <w:ind w:left="120"/>
        <w:spacing w:after="0"/>
      </w:pPr>
      <w:r/>
      <w:bookmarkStart w:id="89" w:name="block-990184"/>
      <w:r/>
      <w:bookmarkEnd w:id="88"/>
      <w:r>
        <w:rPr>
          <w:rFonts w:ascii="Times New Roman" w:hAnsi="Times New Roman"/>
          <w:b/>
          <w:color w:val="000000"/>
          <w:sz w:val="28"/>
        </w:rPr>
        <w:t xml:space="preserve">УЧЕБНО-МЕТОДИЧЕСКОЕ </w:t>
      </w:r>
      <w:r>
        <w:rPr>
          <w:rFonts w:ascii="Times New Roman" w:hAnsi="Times New Roman"/>
          <w:b/>
          <w:color w:val="000000"/>
          <w:sz w:val="28"/>
        </w:rPr>
        <w:t xml:space="preserve">ОБЕСПЕЧЕНИЕ ОБРАЗОВАТЕЛЬНОГО ПРОЦЕССА</w:t>
      </w:r>
      <w:r/>
    </w:p>
    <w:p>
      <w:pPr>
        <w:ind w:left="120"/>
        <w:spacing w:after="0" w:line="480" w:lineRule="auto"/>
      </w:pPr>
      <w:r>
        <w:rPr>
          <w:rFonts w:ascii="Times New Roman" w:hAnsi="Times New Roman"/>
          <w:b/>
          <w:color w:val="000000"/>
          <w:sz w:val="28"/>
        </w:rPr>
        <w:t xml:space="preserve">ОБЯЗАТЕЛЬНЫЕ УЧЕБНЫЕ МАТЕРИАЛЫ ДЛЯ УЧЕНИКА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​‌•</w:t>
      </w:r>
      <w:r>
        <w:rPr>
          <w:rFonts w:ascii="Times New Roman" w:hAnsi="Times New Roman"/>
          <w:color w:val="000000"/>
          <w:sz w:val="28"/>
          <w:lang w:val="ru-RU"/>
        </w:rPr>
        <w:t xml:space="preserve"> Литературное чтение (в 2 частях), 1 класс/ Климанова Л.Ф., Горецкий В.Г., Голованова М.В. и другие,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2 класс/ Климанова Л.Ф., Горецкий В.Г., Голованова М.В. и другие, Акционерное общество «Издательство «Просвещение»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3 класс/ Климанова Л.Ф., Горецкий В.Г., Голованова М.В. и другие, А</w:t>
      </w:r>
      <w:r>
        <w:rPr>
          <w:rFonts w:ascii="Times New Roman" w:hAnsi="Times New Roman"/>
          <w:color w:val="000000"/>
          <w:sz w:val="28"/>
          <w:lang w:val="ru-RU"/>
        </w:rPr>
        <w:t xml:space="preserve">кционерное общество «Издательство «Просвещение»</w:t>
      </w:r>
      <w:r>
        <w:rPr>
          <w:sz w:val="28"/>
          <w:lang w:val="ru-RU"/>
        </w:rPr>
        <w:br/>
      </w:r>
      <w:bookmarkStart w:id="90" w:name="affad5d6-e7c5-4217-a5f0-770d8e0e87a8"/>
      <w:r>
        <w:rPr>
          <w:rFonts w:ascii="Times New Roman" w:hAnsi="Times New Roman"/>
          <w:color w:val="000000"/>
          <w:sz w:val="28"/>
          <w:lang w:val="ru-RU"/>
        </w:rPr>
        <w:t xml:space="preserve"> • Литературное чтение (в 2 частях), 4 класс/ Климанова Л.Ф., Горецкий В.Г., Голованова М.В. и другие, Акционерное общество «Издательство «Просвещение»</w:t>
      </w:r>
      <w:bookmarkEnd w:id="90"/>
      <w:r>
        <w:rPr>
          <w:rFonts w:ascii="Times New Roman" w:hAnsi="Times New Roman"/>
          <w:color w:val="000000"/>
          <w:sz w:val="28"/>
          <w:lang w:val="ru-RU"/>
        </w:rPr>
        <w:t xml:space="preserve">‌​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​‌‌</w:t>
      </w:r>
      <w:r/>
    </w:p>
    <w:p>
      <w:pPr>
        <w:ind w:left="120"/>
        <w:spacing w:after="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МЕТОДИЧЕСКИЕ МАТЕРИАЛЫ ДЛЯ УЧИТЕЛЯ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​‌</w:t>
      </w:r>
      <w:r>
        <w:rPr>
          <w:rFonts w:ascii="Times New Roman" w:hAnsi="Times New Roman"/>
          <w:color w:val="000000"/>
          <w:sz w:val="28"/>
          <w:lang w:val="ru-RU"/>
        </w:rPr>
        <w:t xml:space="preserve">Бойкина</w:t>
      </w:r>
      <w:r>
        <w:rPr>
          <w:rFonts w:ascii="Times New Roman" w:hAnsi="Times New Roman"/>
          <w:color w:val="000000"/>
          <w:sz w:val="28"/>
          <w:lang w:val="ru-RU"/>
        </w:rPr>
        <w:t xml:space="preserve"> М.В</w:t>
      </w:r>
      <w:r>
        <w:rPr>
          <w:rFonts w:ascii="Times New Roman" w:hAnsi="Times New Roman"/>
          <w:color w:val="000000"/>
          <w:sz w:val="28"/>
          <w:lang w:val="ru-RU"/>
        </w:rPr>
        <w:t xml:space="preserve">. Литературное чтение. Предварительный контроль. Текущий контроль. Итоговый контроль: 1 класс. Акционерное общество "Издательство "Просвещение".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Бойкина</w:t>
      </w:r>
      <w:r>
        <w:rPr>
          <w:rFonts w:ascii="Times New Roman" w:hAnsi="Times New Roman"/>
          <w:color w:val="000000"/>
          <w:sz w:val="28"/>
          <w:lang w:val="ru-RU"/>
        </w:rPr>
        <w:t xml:space="preserve"> М.В. Литературное чтение. Предварительный контроль. Текущий контроль. Итоговый контроль: 2 класс. Акци</w:t>
      </w:r>
      <w:r>
        <w:rPr>
          <w:rFonts w:ascii="Times New Roman" w:hAnsi="Times New Roman"/>
          <w:color w:val="000000"/>
          <w:sz w:val="28"/>
          <w:lang w:val="ru-RU"/>
        </w:rPr>
        <w:t xml:space="preserve">онерное общество </w:t>
      </w:r>
      <w:r>
        <w:rPr>
          <w:rFonts w:ascii="Times New Roman" w:hAnsi="Times New Roman"/>
          <w:color w:val="000000"/>
          <w:sz w:val="28"/>
          <w:lang w:val="ru-RU"/>
        </w:rPr>
        <w:t xml:space="preserve">"Издательство "Просвещение".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Бойкина</w:t>
      </w:r>
      <w:r>
        <w:rPr>
          <w:rFonts w:ascii="Times New Roman" w:hAnsi="Times New Roman"/>
          <w:color w:val="000000"/>
          <w:sz w:val="28"/>
          <w:lang w:val="ru-RU"/>
        </w:rPr>
        <w:t xml:space="preserve"> М.В. Литературное чтение. Предварительный контроль. Текущий контроль. Итоговый контроль: 3 класс. Акционерное общество "Издательство "Просвещение".</w:t>
      </w:r>
      <w:r>
        <w:rPr>
          <w:sz w:val="28"/>
          <w:lang w:val="ru-RU"/>
        </w:rPr>
        <w:br/>
      </w:r>
      <w:bookmarkStart w:id="91" w:name="d455677a-27ca-4068-ae57-28f9d9f99a29"/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lang w:val="ru-RU"/>
        </w:rPr>
        <w:t xml:space="preserve">Бойкина</w:t>
      </w:r>
      <w:r>
        <w:rPr>
          <w:rFonts w:ascii="Times New Roman" w:hAnsi="Times New Roman"/>
          <w:color w:val="000000"/>
          <w:sz w:val="28"/>
          <w:lang w:val="ru-RU"/>
        </w:rPr>
        <w:t xml:space="preserve"> М.В. Литературное чтение. Предварительный ко</w:t>
      </w:r>
      <w:r>
        <w:rPr>
          <w:rFonts w:ascii="Times New Roman" w:hAnsi="Times New Roman"/>
          <w:color w:val="000000"/>
          <w:sz w:val="28"/>
          <w:lang w:val="ru-RU"/>
        </w:rPr>
        <w:t xml:space="preserve">нтроль. Текущий контроль. Итоговый контроль: 4 класс. Акционерное общество "Издательство "Просвещение".</w:t>
      </w:r>
      <w:bookmarkEnd w:id="91"/>
      <w:r>
        <w:rPr>
          <w:rFonts w:ascii="Times New Roman" w:hAnsi="Times New Roman"/>
          <w:color w:val="000000"/>
          <w:sz w:val="28"/>
          <w:lang w:val="ru-RU"/>
        </w:rPr>
        <w:t xml:space="preserve">‌​</w:t>
      </w:r>
      <w:r/>
    </w:p>
    <w:p>
      <w:pPr>
        <w:ind w:left="120"/>
        <w:spacing w:after="0"/>
        <w:rPr>
          <w:lang w:val="ru-RU"/>
        </w:rPr>
      </w:pPr>
      <w:r>
        <w:rPr>
          <w:lang w:val="ru-RU"/>
        </w:rPr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ИНТЕРНЕТ</w:t>
      </w:r>
      <w:r/>
    </w:p>
    <w:p>
      <w:pPr>
        <w:ind w:left="120"/>
        <w:spacing w:after="0" w:line="480" w:lineRule="auto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>
        <w:rPr>
          <w:rFonts w:ascii="Times New Roman" w:hAnsi="Times New Roman"/>
          <w:color w:val="333333"/>
          <w:sz w:val="28"/>
          <w:lang w:val="ru-RU"/>
        </w:rPr>
        <w:t xml:space="preserve">​‌</w:t>
      </w:r>
      <w:r>
        <w:rPr>
          <w:rFonts w:ascii="Times New Roman" w:hAnsi="Times New Roman"/>
          <w:color w:val="000000"/>
          <w:sz w:val="28"/>
          <w:lang w:val="ru-RU"/>
        </w:rPr>
        <w:t xml:space="preserve">Стефаненко Н.А. Литературное чтение: 1-й класс: методические рекомендации: учебное пособи</w:t>
      </w:r>
      <w:r>
        <w:rPr>
          <w:rFonts w:ascii="Times New Roman" w:hAnsi="Times New Roman"/>
          <w:color w:val="000000"/>
          <w:sz w:val="28"/>
          <w:lang w:val="ru-RU"/>
        </w:rPr>
        <w:t xml:space="preserve">е. М.: Просвещение, 2023. 96 с. (Школа России). </w:t>
      </w:r>
      <w:r>
        <w:rPr>
          <w:rFonts w:ascii="Times New Roman" w:hAnsi="Times New Roman"/>
          <w:color w:val="000000"/>
          <w:sz w:val="28"/>
        </w:rPr>
        <w:t xml:space="preserve">URL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 xml:space="preserve">https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catalog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prosv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attachment</w:t>
      </w:r>
      <w:r>
        <w:rPr>
          <w:rFonts w:ascii="Times New Roman" w:hAnsi="Times New Roman"/>
          <w:color w:val="000000"/>
          <w:sz w:val="28"/>
          <w:lang w:val="ru-RU"/>
        </w:rPr>
        <w:t xml:space="preserve">/7</w:t>
      </w:r>
      <w:r>
        <w:rPr>
          <w:rFonts w:ascii="Times New Roman" w:hAnsi="Times New Roman"/>
          <w:color w:val="000000"/>
          <w:sz w:val="28"/>
        </w:rPr>
        <w:t xml:space="preserve">d</w:t>
      </w:r>
      <w:r>
        <w:rPr>
          <w:rFonts w:ascii="Times New Roman" w:hAnsi="Times New Roman"/>
          <w:color w:val="000000"/>
          <w:sz w:val="28"/>
          <w:lang w:val="ru-RU"/>
        </w:rPr>
        <w:t xml:space="preserve">6</w:t>
      </w:r>
      <w:r>
        <w:rPr>
          <w:rFonts w:ascii="Times New Roman" w:hAnsi="Times New Roman"/>
          <w:color w:val="000000"/>
          <w:sz w:val="28"/>
        </w:rPr>
        <w:t xml:space="preserve">e</w:t>
      </w:r>
      <w:r>
        <w:rPr>
          <w:rFonts w:ascii="Times New Roman" w:hAnsi="Times New Roman"/>
          <w:color w:val="000000"/>
          <w:sz w:val="28"/>
          <w:lang w:val="ru-RU"/>
        </w:rPr>
        <w:t xml:space="preserve">029</w:t>
      </w:r>
      <w:r>
        <w:rPr>
          <w:rFonts w:ascii="Times New Roman" w:hAnsi="Times New Roman"/>
          <w:color w:val="000000"/>
          <w:sz w:val="28"/>
        </w:rPr>
        <w:t xml:space="preserve">e</w:t>
      </w:r>
      <w:r>
        <w:rPr>
          <w:rFonts w:ascii="Times New Roman" w:hAnsi="Times New Roman"/>
          <w:color w:val="000000"/>
          <w:sz w:val="28"/>
          <w:lang w:val="ru-RU"/>
        </w:rPr>
        <w:t xml:space="preserve">-2</w:t>
      </w:r>
      <w:r>
        <w:rPr>
          <w:rFonts w:ascii="Times New Roman" w:hAnsi="Times New Roman"/>
          <w:color w:val="000000"/>
          <w:sz w:val="28"/>
        </w:rPr>
        <w:t xml:space="preserve">f</w:t>
      </w:r>
      <w:r>
        <w:rPr>
          <w:rFonts w:ascii="Times New Roman" w:hAnsi="Times New Roman"/>
          <w:color w:val="000000"/>
          <w:sz w:val="28"/>
          <w:lang w:val="ru-RU"/>
        </w:rPr>
        <w:t xml:space="preserve">1</w:t>
      </w:r>
      <w:r>
        <w:rPr>
          <w:rFonts w:ascii="Times New Roman" w:hAnsi="Times New Roman"/>
          <w:color w:val="000000"/>
          <w:sz w:val="28"/>
        </w:rPr>
        <w:t xml:space="preserve">b</w:t>
      </w:r>
      <w:r>
        <w:rPr>
          <w:rFonts w:ascii="Times New Roman" w:hAnsi="Times New Roman"/>
          <w:color w:val="000000"/>
          <w:sz w:val="28"/>
          <w:lang w:val="ru-RU"/>
        </w:rPr>
        <w:t xml:space="preserve">-11</w:t>
      </w:r>
      <w:r>
        <w:rPr>
          <w:rFonts w:ascii="Times New Roman" w:hAnsi="Times New Roman"/>
          <w:color w:val="000000"/>
          <w:sz w:val="28"/>
        </w:rPr>
        <w:t xml:space="preserve">e</w:t>
      </w:r>
      <w:r>
        <w:rPr>
          <w:rFonts w:ascii="Times New Roman" w:hAnsi="Times New Roman"/>
          <w:color w:val="000000"/>
          <w:sz w:val="28"/>
          <w:lang w:val="ru-RU"/>
        </w:rPr>
        <w:t xml:space="preserve">7-</w:t>
      </w:r>
      <w:r>
        <w:rPr>
          <w:rFonts w:ascii="Times New Roman" w:hAnsi="Times New Roman"/>
          <w:color w:val="000000"/>
          <w:sz w:val="28"/>
        </w:rPr>
        <w:t xml:space="preserve">affc</w:t>
      </w:r>
      <w:r>
        <w:rPr>
          <w:rFonts w:ascii="Times New Roman" w:hAnsi="Times New Roman"/>
          <w:color w:val="000000"/>
          <w:sz w:val="28"/>
          <w:lang w:val="ru-RU"/>
        </w:rPr>
        <w:t xml:space="preserve">-0050569</w:t>
      </w:r>
      <w:r>
        <w:rPr>
          <w:rFonts w:ascii="Times New Roman" w:hAnsi="Times New Roman"/>
          <w:color w:val="000000"/>
          <w:sz w:val="28"/>
        </w:rPr>
        <w:t xml:space="preserve">c</w:t>
      </w:r>
      <w:r>
        <w:rPr>
          <w:rFonts w:ascii="Times New Roman" w:hAnsi="Times New Roman"/>
          <w:color w:val="000000"/>
          <w:sz w:val="28"/>
          <w:lang w:val="ru-RU"/>
        </w:rPr>
        <w:t xml:space="preserve">7</w:t>
      </w:r>
      <w:r>
        <w:rPr>
          <w:rFonts w:ascii="Times New Roman" w:hAnsi="Times New Roman"/>
          <w:color w:val="000000"/>
          <w:sz w:val="28"/>
        </w:rPr>
        <w:t xml:space="preserve">d</w:t>
      </w:r>
      <w:r>
        <w:rPr>
          <w:rFonts w:ascii="Times New Roman" w:hAnsi="Times New Roman"/>
          <w:color w:val="000000"/>
          <w:sz w:val="28"/>
          <w:lang w:val="ru-RU"/>
        </w:rPr>
        <w:t xml:space="preserve">18.</w:t>
      </w:r>
      <w:r>
        <w:rPr>
          <w:rFonts w:ascii="Times New Roman" w:hAnsi="Times New Roman"/>
          <w:color w:val="000000"/>
          <w:sz w:val="28"/>
        </w:rPr>
        <w:t xml:space="preserve">pdf</w:t>
      </w:r>
      <w:r>
        <w:rPr>
          <w:sz w:val="28"/>
          <w:lang w:val="ru-RU"/>
        </w:rPr>
        <w:br/>
      </w:r>
      <w:bookmarkStart w:id="92" w:name="ead47bee-61c2-4353-b0fd-07c1eef54e3f"/>
      <w:r>
        <w:rPr>
          <w:rFonts w:ascii="Times New Roman" w:hAnsi="Times New Roman"/>
          <w:color w:val="000000"/>
          <w:sz w:val="28"/>
          <w:lang w:val="ru-RU"/>
        </w:rPr>
        <w:t xml:space="preserve"> Стефаненко Н.А. Литературное чтение: 1-й класс: методические рекомендации: учебное пособие. М.: Просвещение, 2017. 110 с. (Шк</w:t>
      </w:r>
      <w:r>
        <w:rPr>
          <w:rFonts w:ascii="Times New Roman" w:hAnsi="Times New Roman"/>
          <w:color w:val="000000"/>
          <w:sz w:val="28"/>
          <w:lang w:val="ru-RU"/>
        </w:rPr>
        <w:t xml:space="preserve">ола России). </w:t>
      </w:r>
      <w:r>
        <w:rPr>
          <w:rFonts w:ascii="Times New Roman" w:hAnsi="Times New Roman"/>
          <w:color w:val="000000"/>
          <w:sz w:val="28"/>
        </w:rPr>
        <w:t xml:space="preserve">URL</w:t>
      </w:r>
      <w:r>
        <w:rPr>
          <w:rFonts w:ascii="Times New Roman" w:hAnsi="Times New Roman"/>
          <w:color w:val="000000"/>
          <w:sz w:val="28"/>
          <w:lang w:val="ru-RU"/>
        </w:rPr>
        <w:t xml:space="preserve">: </w:t>
      </w:r>
      <w:r>
        <w:rPr>
          <w:rFonts w:ascii="Times New Roman" w:hAnsi="Times New Roman"/>
          <w:color w:val="000000"/>
          <w:sz w:val="28"/>
        </w:rPr>
        <w:t xml:space="preserve">https</w:t>
      </w:r>
      <w:r>
        <w:rPr>
          <w:rFonts w:ascii="Times New Roman" w:hAnsi="Times New Roman"/>
          <w:color w:val="000000"/>
          <w:sz w:val="28"/>
          <w:lang w:val="ru-RU"/>
        </w:rPr>
        <w:t xml:space="preserve">://</w:t>
      </w:r>
      <w:r>
        <w:rPr>
          <w:rFonts w:ascii="Times New Roman" w:hAnsi="Times New Roman"/>
          <w:color w:val="000000"/>
          <w:sz w:val="28"/>
        </w:rPr>
        <w:t xml:space="preserve">catalog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prosv</w:t>
      </w:r>
      <w:r>
        <w:rPr>
          <w:rFonts w:ascii="Times New Roman" w:hAnsi="Times New Roman"/>
          <w:color w:val="000000"/>
          <w:sz w:val="28"/>
          <w:lang w:val="ru-RU"/>
        </w:rPr>
        <w:t xml:space="preserve">.</w:t>
      </w:r>
      <w:r>
        <w:rPr>
          <w:rFonts w:ascii="Times New Roman" w:hAnsi="Times New Roman"/>
          <w:color w:val="000000"/>
          <w:sz w:val="28"/>
        </w:rPr>
        <w:t xml:space="preserve">ru</w:t>
      </w:r>
      <w:r>
        <w:rPr>
          <w:rFonts w:ascii="Times New Roman" w:hAnsi="Times New Roman"/>
          <w:color w:val="000000"/>
          <w:sz w:val="28"/>
          <w:lang w:val="ru-RU"/>
        </w:rPr>
        <w:t xml:space="preserve">/</w:t>
      </w:r>
      <w:r>
        <w:rPr>
          <w:rFonts w:ascii="Times New Roman" w:hAnsi="Times New Roman"/>
          <w:color w:val="000000"/>
          <w:sz w:val="28"/>
        </w:rPr>
        <w:t xml:space="preserve">item</w:t>
      </w:r>
      <w:r>
        <w:rPr>
          <w:rFonts w:ascii="Times New Roman" w:hAnsi="Times New Roman"/>
          <w:color w:val="000000"/>
          <w:sz w:val="28"/>
          <w:lang w:val="ru-RU"/>
        </w:rPr>
        <w:t xml:space="preserve">/66571</w:t>
      </w:r>
      <w:bookmarkEnd w:id="92"/>
      <w:r>
        <w:rPr>
          <w:rFonts w:ascii="Times New Roman" w:hAnsi="Times New Roman"/>
          <w:color w:val="333333"/>
          <w:sz w:val="28"/>
          <w:lang w:val="ru-RU"/>
        </w:rPr>
        <w:t xml:space="preserve">‌</w:t>
      </w:r>
      <w:r>
        <w:rPr>
          <w:rFonts w:ascii="Times New Roman" w:hAnsi="Times New Roman"/>
          <w:color w:val="000000"/>
          <w:sz w:val="28"/>
          <w:lang w:val="ru-RU"/>
        </w:rPr>
        <w:t xml:space="preserve">​</w:t>
      </w:r>
      <w:r/>
    </w:p>
    <w:p>
      <w:pPr>
        <w:rPr>
          <w:lang w:val="ru-RU"/>
        </w:rPr>
        <w:sectPr>
          <w:footnotePr/>
          <w:endnotePr/>
          <w:type w:val="nextPage"/>
          <w:pgSz w:w="11906" w:h="16383" w:orient="portrait"/>
          <w:pgMar w:top="1134" w:right="850" w:bottom="1134" w:left="1701" w:header="720" w:footer="720" w:gutter="0"/>
          <w:cols w:num="1" w:sep="0" w:space="720" w:equalWidth="1"/>
          <w:docGrid w:linePitch="360"/>
        </w:sectPr>
      </w:pPr>
      <w:r>
        <w:rPr>
          <w:lang w:val="ru-RU"/>
        </w:rPr>
      </w:r>
      <w:bookmarkEnd w:id="89"/>
      <w:r/>
    </w:p>
    <w:p>
      <w:pPr>
        <w:rPr>
          <w:lang w:val="ru-RU"/>
        </w:rPr>
      </w:pPr>
      <w:r>
        <w:rPr>
          <w:lang w:val="ru-RU"/>
        </w:rPr>
      </w:r>
      <w:r/>
    </w:p>
    <w:sectPr>
      <w:footnotePr/>
      <w:endnotePr/>
      <w:type w:val="nextPage"/>
      <w:pgSz w:w="11907" w:h="16839" w:orient="portrait"/>
      <w:pgMar w:top="1440" w:right="1440" w:bottom="1440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Symbol">
    <w:panose1 w:val="05010000000000000000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ind w:left="720" w:hanging="360"/>
      </w:pPr>
      <w:rPr>
        <w:rFonts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3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60" w:hanging="360"/>
      </w:pPr>
      <w:rPr>
        <w:rFonts w:hint="default" w:ascii="Symbol" w:hAnsi="Symbol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3"/>
  </w:num>
  <w:num w:numId="2">
    <w:abstractNumId w:val="34"/>
  </w:num>
  <w:num w:numId="3">
    <w:abstractNumId w:val="12"/>
  </w:num>
  <w:num w:numId="4">
    <w:abstractNumId w:val="25"/>
  </w:num>
  <w:num w:numId="5">
    <w:abstractNumId w:val="11"/>
  </w:num>
  <w:num w:numId="6">
    <w:abstractNumId w:val="14"/>
  </w:num>
  <w:num w:numId="7">
    <w:abstractNumId w:val="7"/>
  </w:num>
  <w:num w:numId="8">
    <w:abstractNumId w:val="35"/>
  </w:num>
  <w:num w:numId="9">
    <w:abstractNumId w:val="6"/>
  </w:num>
  <w:num w:numId="10">
    <w:abstractNumId w:val="28"/>
  </w:num>
  <w:num w:numId="11">
    <w:abstractNumId w:val="19"/>
  </w:num>
  <w:num w:numId="12">
    <w:abstractNumId w:val="23"/>
  </w:num>
  <w:num w:numId="13">
    <w:abstractNumId w:val="30"/>
  </w:num>
  <w:num w:numId="14">
    <w:abstractNumId w:val="27"/>
  </w:num>
  <w:num w:numId="15">
    <w:abstractNumId w:val="5"/>
  </w:num>
  <w:num w:numId="16">
    <w:abstractNumId w:val="31"/>
  </w:num>
  <w:num w:numId="17">
    <w:abstractNumId w:val="0"/>
  </w:num>
  <w:num w:numId="18">
    <w:abstractNumId w:val="36"/>
  </w:num>
  <w:num w:numId="19">
    <w:abstractNumId w:val="24"/>
  </w:num>
  <w:num w:numId="20">
    <w:abstractNumId w:val="3"/>
  </w:num>
  <w:num w:numId="21">
    <w:abstractNumId w:val="1"/>
  </w:num>
  <w:num w:numId="22">
    <w:abstractNumId w:val="33"/>
  </w:num>
  <w:num w:numId="23">
    <w:abstractNumId w:val="18"/>
  </w:num>
  <w:num w:numId="24">
    <w:abstractNumId w:val="9"/>
  </w:num>
  <w:num w:numId="25">
    <w:abstractNumId w:val="15"/>
  </w:num>
  <w:num w:numId="26">
    <w:abstractNumId w:val="10"/>
  </w:num>
  <w:num w:numId="27">
    <w:abstractNumId w:val="22"/>
  </w:num>
  <w:num w:numId="28">
    <w:abstractNumId w:val="26"/>
  </w:num>
  <w:num w:numId="29">
    <w:abstractNumId w:val="2"/>
  </w:num>
  <w:num w:numId="30">
    <w:abstractNumId w:val="37"/>
  </w:num>
  <w:num w:numId="31">
    <w:abstractNumId w:val="8"/>
  </w:num>
  <w:num w:numId="32">
    <w:abstractNumId w:val="20"/>
  </w:num>
  <w:num w:numId="33">
    <w:abstractNumId w:val="4"/>
  </w:num>
  <w:num w:numId="34">
    <w:abstractNumId w:val="21"/>
  </w:num>
  <w:num w:numId="35">
    <w:abstractNumId w:val="17"/>
  </w:num>
  <w:num w:numId="36">
    <w:abstractNumId w:val="16"/>
  </w:num>
  <w:num w:numId="37">
    <w:abstractNumId w:val="29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680"/>
    <w:link w:val="676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680"/>
    <w:link w:val="677"/>
    <w:uiPriority w:val="9"/>
    <w:rPr>
      <w:rFonts w:ascii="Arial" w:hAnsi="Arial" w:eastAsia="Arial" w:cs="Arial"/>
      <w:sz w:val="34"/>
    </w:rPr>
  </w:style>
  <w:style w:type="character" w:styleId="18">
    <w:name w:val="Heading 3 Char"/>
    <w:basedOn w:val="680"/>
    <w:link w:val="678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680"/>
    <w:link w:val="67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75"/>
    <w:next w:val="675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8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75"/>
    <w:next w:val="675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8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75"/>
    <w:next w:val="675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8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75"/>
    <w:next w:val="675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8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75"/>
    <w:next w:val="675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8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3">
    <w:name w:val="No Spacing"/>
    <w:uiPriority w:val="1"/>
    <w:qFormat/>
    <w:pPr>
      <w:spacing w:before="0" w:after="0" w:line="240" w:lineRule="auto"/>
    </w:pPr>
  </w:style>
  <w:style w:type="character" w:styleId="35">
    <w:name w:val="Title Char"/>
    <w:basedOn w:val="680"/>
    <w:link w:val="692"/>
    <w:uiPriority w:val="10"/>
    <w:rPr>
      <w:sz w:val="48"/>
      <w:szCs w:val="48"/>
    </w:rPr>
  </w:style>
  <w:style w:type="character" w:styleId="37">
    <w:name w:val="Subtitle Char"/>
    <w:basedOn w:val="680"/>
    <w:link w:val="690"/>
    <w:uiPriority w:val="11"/>
    <w:rPr>
      <w:sz w:val="24"/>
      <w:szCs w:val="24"/>
    </w:rPr>
  </w:style>
  <w:style w:type="paragraph" w:styleId="38">
    <w:name w:val="Quote"/>
    <w:basedOn w:val="675"/>
    <w:next w:val="67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75"/>
    <w:next w:val="675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80"/>
    <w:link w:val="683"/>
    <w:uiPriority w:val="99"/>
  </w:style>
  <w:style w:type="paragraph" w:styleId="44">
    <w:name w:val="Footer"/>
    <w:basedOn w:val="675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80"/>
    <w:link w:val="44"/>
    <w:uiPriority w:val="99"/>
  </w:style>
  <w:style w:type="character" w:styleId="47">
    <w:name w:val="Caption Char"/>
    <w:basedOn w:val="697"/>
    <w:link w:val="44"/>
    <w:uiPriority w:val="99"/>
  </w:style>
  <w:style w:type="table" w:styleId="49">
    <w:name w:val="Table Grid Light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8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8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8">
    <w:name w:val="List Table 7 Colorful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2">
    <w:name w:val="List Table 7 Colorful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5">
    <w:name w:val="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9">
    <w:name w:val="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2">
    <w:name w:val="Bordered &amp; Lined - Accent 2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6">
    <w:name w:val="Bordered &amp; Lined - Accent 6"/>
    <w:basedOn w:val="68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8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7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80"/>
    <w:uiPriority w:val="99"/>
    <w:unhideWhenUsed/>
    <w:rPr>
      <w:vertAlign w:val="superscript"/>
    </w:rPr>
  </w:style>
  <w:style w:type="paragraph" w:styleId="178">
    <w:name w:val="endnote text"/>
    <w:basedOn w:val="67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80"/>
    <w:uiPriority w:val="99"/>
    <w:semiHidden/>
    <w:unhideWhenUsed/>
    <w:rPr>
      <w:vertAlign w:val="superscript"/>
    </w:rPr>
  </w:style>
  <w:style w:type="paragraph" w:styleId="181">
    <w:name w:val="toc 1"/>
    <w:basedOn w:val="675"/>
    <w:next w:val="675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75"/>
    <w:next w:val="675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75"/>
    <w:next w:val="675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75"/>
    <w:next w:val="675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75"/>
    <w:next w:val="675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75"/>
    <w:next w:val="675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75"/>
    <w:next w:val="675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75"/>
    <w:next w:val="675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75"/>
    <w:next w:val="675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75"/>
    <w:next w:val="675"/>
    <w:uiPriority w:val="99"/>
    <w:unhideWhenUsed/>
    <w:pPr>
      <w:spacing w:after="0" w:afterAutospacing="0"/>
    </w:pPr>
  </w:style>
  <w:style w:type="paragraph" w:styleId="675" w:default="1">
    <w:name w:val="Normal"/>
    <w:qFormat/>
  </w:style>
  <w:style w:type="paragraph" w:styleId="676">
    <w:name w:val="Heading 1"/>
    <w:basedOn w:val="675"/>
    <w:next w:val="675"/>
    <w:link w:val="685"/>
    <w:uiPriority w:val="9"/>
    <w:qFormat/>
    <w:pPr>
      <w:keepLines/>
      <w:keepNext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paragraph" w:styleId="677">
    <w:name w:val="Heading 2"/>
    <w:basedOn w:val="675"/>
    <w:next w:val="675"/>
    <w:link w:val="686"/>
    <w:uiPriority w:val="9"/>
    <w:unhideWhenUsed/>
    <w:qFormat/>
    <w:pPr>
      <w:keepLines/>
      <w:keepNext/>
      <w:spacing w:before="200"/>
      <w:outlineLvl w:val="1"/>
    </w:pPr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paragraph" w:styleId="678">
    <w:name w:val="Heading 3"/>
    <w:basedOn w:val="675"/>
    <w:next w:val="675"/>
    <w:link w:val="687"/>
    <w:uiPriority w:val="9"/>
    <w:unhideWhenUsed/>
    <w:qFormat/>
    <w:pPr>
      <w:keepLines/>
      <w:keepNext/>
      <w:spacing w:before="200"/>
      <w:outlineLvl w:val="2"/>
    </w:pPr>
    <w:rPr>
      <w:rFonts w:asciiTheme="majorHAnsi" w:hAnsiTheme="majorHAnsi" w:eastAsiaTheme="majorEastAsia" w:cstheme="majorBidi"/>
      <w:b/>
      <w:bCs/>
      <w:color w:val="4472c4" w:themeColor="accent1"/>
    </w:rPr>
  </w:style>
  <w:style w:type="paragraph" w:styleId="679">
    <w:name w:val="Heading 4"/>
    <w:basedOn w:val="675"/>
    <w:next w:val="675"/>
    <w:link w:val="688"/>
    <w:uiPriority w:val="9"/>
    <w:unhideWhenUsed/>
    <w:qFormat/>
    <w:pPr>
      <w:keepLines/>
      <w:keepNext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character" w:styleId="680" w:default="1">
    <w:name w:val="Default Paragraph Font"/>
    <w:uiPriority w:val="1"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paragraph" w:styleId="683">
    <w:name w:val="Header"/>
    <w:basedOn w:val="675"/>
    <w:link w:val="684"/>
    <w:uiPriority w:val="99"/>
    <w:unhideWhenUsed/>
    <w:pPr>
      <w:tabs>
        <w:tab w:val="center" w:pos="4680" w:leader="none"/>
        <w:tab w:val="right" w:pos="9360" w:leader="none"/>
      </w:tabs>
    </w:pPr>
  </w:style>
  <w:style w:type="character" w:styleId="684" w:customStyle="1">
    <w:name w:val="Верхний колонтитул Знак"/>
    <w:basedOn w:val="680"/>
    <w:link w:val="683"/>
    <w:uiPriority w:val="99"/>
  </w:style>
  <w:style w:type="character" w:styleId="685" w:customStyle="1">
    <w:name w:val="Заголовок 1 Знак"/>
    <w:basedOn w:val="680"/>
    <w:link w:val="676"/>
    <w:uiPriority w:val="9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686" w:customStyle="1">
    <w:name w:val="Заголовок 2 Знак"/>
    <w:basedOn w:val="680"/>
    <w:link w:val="677"/>
    <w:uiPriority w:val="9"/>
    <w:rPr>
      <w:rFonts w:asciiTheme="majorHAnsi" w:hAnsiTheme="majorHAnsi" w:eastAsiaTheme="majorEastAsia" w:cstheme="majorBidi"/>
      <w:b/>
      <w:bCs/>
      <w:color w:val="4472c4" w:themeColor="accent1"/>
      <w:sz w:val="26"/>
      <w:szCs w:val="26"/>
    </w:rPr>
  </w:style>
  <w:style w:type="character" w:styleId="687" w:customStyle="1">
    <w:name w:val="Заголовок 3 Знак"/>
    <w:basedOn w:val="680"/>
    <w:link w:val="678"/>
    <w:uiPriority w:val="9"/>
    <w:rPr>
      <w:rFonts w:asciiTheme="majorHAnsi" w:hAnsiTheme="majorHAnsi" w:eastAsiaTheme="majorEastAsia" w:cstheme="majorBidi"/>
      <w:b/>
      <w:bCs/>
      <w:color w:val="4472c4" w:themeColor="accent1"/>
    </w:rPr>
  </w:style>
  <w:style w:type="character" w:styleId="688" w:customStyle="1">
    <w:name w:val="Заголовок 4 Знак"/>
    <w:basedOn w:val="680"/>
    <w:link w:val="679"/>
    <w:uiPriority w:val="9"/>
    <w:rPr>
      <w:rFonts w:asciiTheme="majorHAnsi" w:hAnsiTheme="majorHAnsi" w:eastAsiaTheme="majorEastAsia" w:cstheme="majorBidi"/>
      <w:b/>
      <w:bCs/>
      <w:i/>
      <w:iCs/>
      <w:color w:val="4472c4" w:themeColor="accent1"/>
    </w:rPr>
  </w:style>
  <w:style w:type="paragraph" w:styleId="689">
    <w:name w:val="Normal Indent"/>
    <w:basedOn w:val="675"/>
    <w:uiPriority w:val="99"/>
    <w:unhideWhenUsed/>
    <w:pPr>
      <w:ind w:left="720"/>
    </w:pPr>
  </w:style>
  <w:style w:type="paragraph" w:styleId="690">
    <w:name w:val="Subtitle"/>
    <w:basedOn w:val="675"/>
    <w:next w:val="675"/>
    <w:link w:val="691"/>
    <w:uiPriority w:val="11"/>
    <w:qFormat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</w:rPr>
  </w:style>
  <w:style w:type="character" w:styleId="691" w:customStyle="1">
    <w:name w:val="Подзаголовок Знак"/>
    <w:basedOn w:val="680"/>
    <w:link w:val="690"/>
    <w:uiPriority w:val="11"/>
    <w:rPr>
      <w:rFonts w:asciiTheme="majorHAnsi" w:hAnsiTheme="majorHAnsi" w:eastAsiaTheme="majorEastAsia" w:cstheme="majorBidi"/>
      <w:i/>
      <w:iCs/>
      <w:color w:val="4472c4" w:themeColor="accent1"/>
      <w:spacing w:val="15"/>
      <w:sz w:val="24"/>
      <w:szCs w:val="24"/>
    </w:rPr>
  </w:style>
  <w:style w:type="paragraph" w:styleId="692">
    <w:name w:val="Title"/>
    <w:basedOn w:val="675"/>
    <w:next w:val="675"/>
    <w:link w:val="693"/>
    <w:uiPriority w:val="10"/>
    <w:qFormat/>
    <w:pPr>
      <w:contextualSpacing/>
      <w:spacing w:after="300"/>
      <w:pBdr>
        <w:bottom w:val="single" w:color="4472C4" w:themeColor="accent1" w:sz="8" w:space="4"/>
      </w:pBdr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93" w:customStyle="1">
    <w:name w:val="Заголовок Знак"/>
    <w:basedOn w:val="680"/>
    <w:link w:val="692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694">
    <w:name w:val="Emphasis"/>
    <w:basedOn w:val="680"/>
    <w:uiPriority w:val="20"/>
    <w:qFormat/>
    <w:rPr>
      <w:i/>
      <w:iCs/>
    </w:rPr>
  </w:style>
  <w:style w:type="character" w:styleId="695">
    <w:name w:val="Hyperlink"/>
    <w:basedOn w:val="680"/>
    <w:uiPriority w:val="99"/>
    <w:unhideWhenUsed/>
    <w:rPr>
      <w:color w:val="0563c1" w:themeColor="hyperlink"/>
      <w:u w:val="single"/>
    </w:rPr>
  </w:style>
  <w:style w:type="table" w:styleId="696">
    <w:name w:val="Table Grid"/>
    <w:basedOn w:val="681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97">
    <w:name w:val="Caption"/>
    <w:basedOn w:val="675"/>
    <w:next w:val="675"/>
    <w:uiPriority w:val="35"/>
    <w:semiHidden/>
    <w:unhideWhenUsed/>
    <w:qFormat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698">
    <w:name w:val="List Paragraph"/>
    <w:basedOn w:val="675"/>
    <w:uiPriority w:val="99"/>
    <w:unhideWhenUsed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s://m.edsoo.ru/7f411a40" TargetMode="External"/><Relationship Id="rId11" Type="http://schemas.openxmlformats.org/officeDocument/2006/relationships/hyperlink" Target="https://m.edsoo.ru/7f411a40" TargetMode="External"/><Relationship Id="rId12" Type="http://schemas.openxmlformats.org/officeDocument/2006/relationships/hyperlink" Target="https://m.edsoo.ru/7f411a40" TargetMode="External"/><Relationship Id="rId13" Type="http://schemas.openxmlformats.org/officeDocument/2006/relationships/hyperlink" Target="https://m.edsoo.ru/7f411a40" TargetMode="External"/><Relationship Id="rId14" Type="http://schemas.openxmlformats.org/officeDocument/2006/relationships/hyperlink" Target="https://m.edsoo.ru/7f411a40" TargetMode="External"/><Relationship Id="rId15" Type="http://schemas.openxmlformats.org/officeDocument/2006/relationships/hyperlink" Target="https://m.edsoo.ru/7f411a40" TargetMode="External"/><Relationship Id="rId16" Type="http://schemas.openxmlformats.org/officeDocument/2006/relationships/hyperlink" Target="https://m.edsoo.ru/7f411a40" TargetMode="External"/><Relationship Id="rId17" Type="http://schemas.openxmlformats.org/officeDocument/2006/relationships/hyperlink" Target="https://m.edsoo.ru/7f411a40" TargetMode="External"/><Relationship Id="rId18" Type="http://schemas.openxmlformats.org/officeDocument/2006/relationships/hyperlink" Target="https://m.edsoo.ru/7f411a40" TargetMode="External"/><Relationship Id="rId19" Type="http://schemas.openxmlformats.org/officeDocument/2006/relationships/hyperlink" Target="https://m.edsoo.ru/7f411a40" TargetMode="External"/><Relationship Id="rId20" Type="http://schemas.openxmlformats.org/officeDocument/2006/relationships/hyperlink" Target="https://m.edsoo.ru/7f411a40" TargetMode="External"/><Relationship Id="rId21" Type="http://schemas.openxmlformats.org/officeDocument/2006/relationships/hyperlink" Target="https://m.edsoo.ru/7f411a40" TargetMode="External"/><Relationship Id="rId22" Type="http://schemas.openxmlformats.org/officeDocument/2006/relationships/hyperlink" Target="https://m.edsoo.ru/7f411a40" TargetMode="External"/><Relationship Id="rId23" Type="http://schemas.openxmlformats.org/officeDocument/2006/relationships/hyperlink" Target="https://m.edsoo.ru/7f412cec" TargetMode="External"/><Relationship Id="rId24" Type="http://schemas.openxmlformats.org/officeDocument/2006/relationships/hyperlink" Target="https://m.edsoo.ru/7f412cec" TargetMode="External"/><Relationship Id="rId25" Type="http://schemas.openxmlformats.org/officeDocument/2006/relationships/hyperlink" Target="https://m.edsoo.ru/7f412cec" TargetMode="External"/><Relationship Id="rId26" Type="http://schemas.openxmlformats.org/officeDocument/2006/relationships/hyperlink" Target="https://m.edsoo.ru/7f412cec" TargetMode="External"/><Relationship Id="rId27" Type="http://schemas.openxmlformats.org/officeDocument/2006/relationships/hyperlink" Target="https://m.edsoo.ru/7f412cec" TargetMode="External"/><Relationship Id="rId28" Type="http://schemas.openxmlformats.org/officeDocument/2006/relationships/hyperlink" Target="https://m.edsoo.ru/7f412cec" TargetMode="External"/><Relationship Id="rId29" Type="http://schemas.openxmlformats.org/officeDocument/2006/relationships/hyperlink" Target="https://m.edsoo.ru/7f412cec" TargetMode="External"/><Relationship Id="rId30" Type="http://schemas.openxmlformats.org/officeDocument/2006/relationships/hyperlink" Target="https://m.edsoo.ru/7f412cec" TargetMode="External"/><Relationship Id="rId31" Type="http://schemas.openxmlformats.org/officeDocument/2006/relationships/hyperlink" Target="https://m.edsoo.ru/7f412cec" TargetMode="External"/><Relationship Id="rId32" Type="http://schemas.openxmlformats.org/officeDocument/2006/relationships/hyperlink" Target="https://m.edsoo.ru/7f412cec" TargetMode="External"/><Relationship Id="rId33" Type="http://schemas.openxmlformats.org/officeDocument/2006/relationships/hyperlink" Target="https://m.edsoo.ru/7f412cec" TargetMode="External"/><Relationship Id="rId34" Type="http://schemas.openxmlformats.org/officeDocument/2006/relationships/hyperlink" Target="https://m.edsoo.ru/7f412cec" TargetMode="External"/><Relationship Id="rId35" Type="http://schemas.openxmlformats.org/officeDocument/2006/relationships/hyperlink" Target="https://m.edsoo.ru/7f412cec" TargetMode="External"/><Relationship Id="rId36" Type="http://schemas.openxmlformats.org/officeDocument/2006/relationships/hyperlink" Target="https://m.edsoo.ru/7f412cec" TargetMode="External"/><Relationship Id="rId37" Type="http://schemas.openxmlformats.org/officeDocument/2006/relationships/hyperlink" Target="https://m.edsoo.ru/7f412cec" TargetMode="External"/><Relationship Id="rId38" Type="http://schemas.openxmlformats.org/officeDocument/2006/relationships/hyperlink" Target="https://m.edsoo.ru/8bc478de" TargetMode="External"/><Relationship Id="rId39" Type="http://schemas.openxmlformats.org/officeDocument/2006/relationships/hyperlink" Target="https://m.edsoo.ru/8bc47a6e" TargetMode="External"/><Relationship Id="rId40" Type="http://schemas.openxmlformats.org/officeDocument/2006/relationships/hyperlink" Target="https://m.edsoo.ru/8bc47b72" TargetMode="External"/><Relationship Id="rId41" Type="http://schemas.openxmlformats.org/officeDocument/2006/relationships/hyperlink" Target="https://m.edsoo.ru/8bc47c76" TargetMode="External"/><Relationship Id="rId42" Type="http://schemas.openxmlformats.org/officeDocument/2006/relationships/hyperlink" Target="https://m.edsoo.ru/8bc47d84" TargetMode="External"/><Relationship Id="rId43" Type="http://schemas.openxmlformats.org/officeDocument/2006/relationships/hyperlink" Target="https://m.edsoo.ru/8bc47e88" TargetMode="External"/><Relationship Id="rId44" Type="http://schemas.openxmlformats.org/officeDocument/2006/relationships/hyperlink" Target="https://m.edsoo.ru/8bc483ec" TargetMode="External"/><Relationship Id="rId45" Type="http://schemas.openxmlformats.org/officeDocument/2006/relationships/hyperlink" Target="https://m.edsoo.ru/8bc4a25a" TargetMode="External"/><Relationship Id="rId46" Type="http://schemas.openxmlformats.org/officeDocument/2006/relationships/hyperlink" Target="https://m.edsoo.ru/8bc4861c" TargetMode="External"/><Relationship Id="rId47" Type="http://schemas.openxmlformats.org/officeDocument/2006/relationships/hyperlink" Target="https://m.edsoo.ru/8bc4a4f8" TargetMode="External"/><Relationship Id="rId48" Type="http://schemas.openxmlformats.org/officeDocument/2006/relationships/hyperlink" Target="https://m.edsoo.ru/8bc4a3cc" TargetMode="External"/><Relationship Id="rId49" Type="http://schemas.openxmlformats.org/officeDocument/2006/relationships/hyperlink" Target="https://m.edsoo.ru/8bc4a610" TargetMode="External"/><Relationship Id="rId50" Type="http://schemas.openxmlformats.org/officeDocument/2006/relationships/hyperlink" Target="https://m.edsoo.ru/8bc4850e" TargetMode="External"/><Relationship Id="rId51" Type="http://schemas.openxmlformats.org/officeDocument/2006/relationships/hyperlink" Target="https://m.edsoo.ru/8bc4a7dc" TargetMode="External"/><Relationship Id="rId52" Type="http://schemas.openxmlformats.org/officeDocument/2006/relationships/hyperlink" Target="https://m.edsoo.ru/8bc4861c" TargetMode="External"/><Relationship Id="rId53" Type="http://schemas.openxmlformats.org/officeDocument/2006/relationships/hyperlink" Target="https://m.edsoo.ru/8bc4a8fe" TargetMode="External"/><Relationship Id="rId54" Type="http://schemas.openxmlformats.org/officeDocument/2006/relationships/hyperlink" Target="https://m.edsoo.ru/8bc4875c" TargetMode="External"/><Relationship Id="rId55" Type="http://schemas.openxmlformats.org/officeDocument/2006/relationships/hyperlink" Target="https://m.edsoo.ru/8bc48892" TargetMode="External"/><Relationship Id="rId56" Type="http://schemas.openxmlformats.org/officeDocument/2006/relationships/hyperlink" Target="https://m.edsoo.ru/8bc489a0" TargetMode="External"/><Relationship Id="rId57" Type="http://schemas.openxmlformats.org/officeDocument/2006/relationships/hyperlink" Target="https://m.edsoo.ru/8bc48ab8" TargetMode="External"/><Relationship Id="rId58" Type="http://schemas.openxmlformats.org/officeDocument/2006/relationships/hyperlink" Target="https://m.edsoo.ru/8bc4aa16" TargetMode="External"/><Relationship Id="rId59" Type="http://schemas.openxmlformats.org/officeDocument/2006/relationships/hyperlink" Target="https://m.edsoo.ru/8bc49cc4" TargetMode="External"/><Relationship Id="rId60" Type="http://schemas.openxmlformats.org/officeDocument/2006/relationships/hyperlink" Target="https://m.edsoo.ru/8bc4ae44" TargetMode="External"/><Relationship Id="rId61" Type="http://schemas.openxmlformats.org/officeDocument/2006/relationships/hyperlink" Target="https://m.edsoo.ru/8bc4b542" TargetMode="External"/><Relationship Id="rId62" Type="http://schemas.openxmlformats.org/officeDocument/2006/relationships/hyperlink" Target="https://m.edsoo.ru/8bc4b10a" TargetMode="External"/><Relationship Id="rId63" Type="http://schemas.openxmlformats.org/officeDocument/2006/relationships/hyperlink" Target="https://m.edsoo.ru/8bc4bb46" TargetMode="External"/><Relationship Id="rId64" Type="http://schemas.openxmlformats.org/officeDocument/2006/relationships/hyperlink" Target="https://m.edsoo.ru/8bc4b27c" TargetMode="External"/><Relationship Id="rId65" Type="http://schemas.openxmlformats.org/officeDocument/2006/relationships/hyperlink" Target="https://m.edsoo.ru/8bc4bfb0" TargetMode="External"/><Relationship Id="rId66" Type="http://schemas.openxmlformats.org/officeDocument/2006/relationships/hyperlink" Target="https://m.edsoo.ru/8bc4b27c" TargetMode="External"/><Relationship Id="rId67" Type="http://schemas.openxmlformats.org/officeDocument/2006/relationships/hyperlink" Target="https://m.edsoo.ru/8bc4bc7c" TargetMode="External"/><Relationship Id="rId68" Type="http://schemas.openxmlformats.org/officeDocument/2006/relationships/hyperlink" Target="https://m.edsoo.ru/8bc4be98" TargetMode="External"/><Relationship Id="rId69" Type="http://schemas.openxmlformats.org/officeDocument/2006/relationships/hyperlink" Target="https://m.edsoo.ru/8bc4b7ae" TargetMode="External"/><Relationship Id="rId70" Type="http://schemas.openxmlformats.org/officeDocument/2006/relationships/hyperlink" Target="https://m.edsoo.ru/8bc4bd94" TargetMode="External"/><Relationship Id="rId71" Type="http://schemas.openxmlformats.org/officeDocument/2006/relationships/hyperlink" Target="https://m.edsoo.ru/8bc4c0b4" TargetMode="External"/><Relationship Id="rId72" Type="http://schemas.openxmlformats.org/officeDocument/2006/relationships/hyperlink" Target="https://m.edsoo.ru/8bc4af70" TargetMode="External"/><Relationship Id="rId73" Type="http://schemas.openxmlformats.org/officeDocument/2006/relationships/hyperlink" Target="https://m.edsoo.ru/f29f5142" TargetMode="External"/><Relationship Id="rId74" Type="http://schemas.openxmlformats.org/officeDocument/2006/relationships/hyperlink" Target="https://m.edsoo.ru/f29f4fda" TargetMode="External"/><Relationship Id="rId75" Type="http://schemas.openxmlformats.org/officeDocument/2006/relationships/hyperlink" Target="https://m.edsoo.ru/8bc4cd98" TargetMode="External"/><Relationship Id="rId76" Type="http://schemas.openxmlformats.org/officeDocument/2006/relationships/hyperlink" Target="https://m.edsoo.ru/8bc4d194" TargetMode="External"/><Relationship Id="rId77" Type="http://schemas.openxmlformats.org/officeDocument/2006/relationships/hyperlink" Target="https://m.edsoo.ru/8bc4d298" TargetMode="External"/><Relationship Id="rId78" Type="http://schemas.openxmlformats.org/officeDocument/2006/relationships/hyperlink" Target="https://m.edsoo.ru/8bc4d072" TargetMode="External"/><Relationship Id="rId79" Type="http://schemas.openxmlformats.org/officeDocument/2006/relationships/hyperlink" Target="https://m.edsoo.ru/8bc4c1d6" TargetMode="External"/><Relationship Id="rId80" Type="http://schemas.openxmlformats.org/officeDocument/2006/relationships/hyperlink" Target="https://m.edsoo.ru/8bc4c2e4" TargetMode="External"/><Relationship Id="rId81" Type="http://schemas.openxmlformats.org/officeDocument/2006/relationships/hyperlink" Target="https://m.edsoo.ru/8bc4c5c8" TargetMode="External"/><Relationship Id="rId82" Type="http://schemas.openxmlformats.org/officeDocument/2006/relationships/hyperlink" Target="https://m.edsoo.ru/8bc4c6f4" TargetMode="External"/><Relationship Id="rId83" Type="http://schemas.openxmlformats.org/officeDocument/2006/relationships/hyperlink" Target="https://m.edsoo.ru/8bc4c80c" TargetMode="External"/><Relationship Id="rId84" Type="http://schemas.openxmlformats.org/officeDocument/2006/relationships/hyperlink" Target="https://m.edsoo.ru/8bc4c938" TargetMode="External"/><Relationship Id="rId85" Type="http://schemas.openxmlformats.org/officeDocument/2006/relationships/hyperlink" Target="https://m.edsoo.ru/8bc4cb68" TargetMode="External"/><Relationship Id="rId86" Type="http://schemas.openxmlformats.org/officeDocument/2006/relationships/hyperlink" Target="https://m.edsoo.ru/8bc4ca64" TargetMode="External"/><Relationship Id="rId87" Type="http://schemas.openxmlformats.org/officeDocument/2006/relationships/hyperlink" Target="https://m.edsoo.ru/8bc4cc80" TargetMode="External"/><Relationship Id="rId88" Type="http://schemas.openxmlformats.org/officeDocument/2006/relationships/hyperlink" Target="https://m.edsoo.ru/8bc4d43c" TargetMode="External"/><Relationship Id="rId89" Type="http://schemas.openxmlformats.org/officeDocument/2006/relationships/hyperlink" Target="https://m.edsoo.ru/8bc4e24c" TargetMode="External"/><Relationship Id="rId90" Type="http://schemas.openxmlformats.org/officeDocument/2006/relationships/hyperlink" Target="https://m.edsoo.ru/8bc4d676" TargetMode="External"/><Relationship Id="rId91" Type="http://schemas.openxmlformats.org/officeDocument/2006/relationships/hyperlink" Target="https://m.edsoo.ru/8bc4e35a" TargetMode="External"/><Relationship Id="rId92" Type="http://schemas.openxmlformats.org/officeDocument/2006/relationships/hyperlink" Target="https://m.edsoo.ru/8bc4f066" TargetMode="External"/><Relationship Id="rId93" Type="http://schemas.openxmlformats.org/officeDocument/2006/relationships/hyperlink" Target="https://m.edsoo.ru/8bc4ea8a" TargetMode="External"/><Relationship Id="rId94" Type="http://schemas.openxmlformats.org/officeDocument/2006/relationships/hyperlink" Target="https://m.edsoo.ru/8bc4e684" TargetMode="External"/><Relationship Id="rId95" Type="http://schemas.openxmlformats.org/officeDocument/2006/relationships/hyperlink" Target="https://m.edsoo.ru/8bc4eb98" TargetMode="External"/><Relationship Id="rId96" Type="http://schemas.openxmlformats.org/officeDocument/2006/relationships/hyperlink" Target="https://m.edsoo.ru/8bc4e576" TargetMode="External"/><Relationship Id="rId97" Type="http://schemas.openxmlformats.org/officeDocument/2006/relationships/hyperlink" Target="https://m.edsoo.ru/8bc4e972" TargetMode="External"/><Relationship Id="rId98" Type="http://schemas.openxmlformats.org/officeDocument/2006/relationships/hyperlink" Target="https://m.edsoo.ru/8bc4e45e" TargetMode="External"/><Relationship Id="rId99" Type="http://schemas.openxmlformats.org/officeDocument/2006/relationships/hyperlink" Target="https://m.edsoo.ru/8bc4eecc" TargetMode="External"/><Relationship Id="rId100" Type="http://schemas.openxmlformats.org/officeDocument/2006/relationships/hyperlink" Target="https://m.edsoo.ru/8bc4ed00" TargetMode="External"/><Relationship Id="rId101" Type="http://schemas.openxmlformats.org/officeDocument/2006/relationships/hyperlink" Target="https://m.edsoo.ru/8bc4d784" TargetMode="External"/><Relationship Id="rId102" Type="http://schemas.openxmlformats.org/officeDocument/2006/relationships/hyperlink" Target="https://m.edsoo.ru/8bc4d8a6" TargetMode="External"/><Relationship Id="rId103" Type="http://schemas.openxmlformats.org/officeDocument/2006/relationships/hyperlink" Target="https://m.edsoo.ru/8bc4e0f8" TargetMode="External"/><Relationship Id="rId104" Type="http://schemas.openxmlformats.org/officeDocument/2006/relationships/hyperlink" Target="https://m.edsoo.ru/8bc4d554" TargetMode="External"/><Relationship Id="rId105" Type="http://schemas.openxmlformats.org/officeDocument/2006/relationships/hyperlink" Target="https://m.edsoo.ru/8bc4dc98" TargetMode="External"/><Relationship Id="rId106" Type="http://schemas.openxmlformats.org/officeDocument/2006/relationships/hyperlink" Target="https://m.edsoo.ru/8bc4f1c4" TargetMode="External"/><Relationship Id="rId107" Type="http://schemas.openxmlformats.org/officeDocument/2006/relationships/hyperlink" Target="https://m.edsoo.ru/8bc4f548" TargetMode="External"/><Relationship Id="rId108" Type="http://schemas.openxmlformats.org/officeDocument/2006/relationships/hyperlink" Target="https://m.edsoo.ru/8bc4f69c" TargetMode="External"/><Relationship Id="rId109" Type="http://schemas.openxmlformats.org/officeDocument/2006/relationships/hyperlink" Target="https://m.edsoo.ru/8bc4f82c" TargetMode="External"/><Relationship Id="rId110" Type="http://schemas.openxmlformats.org/officeDocument/2006/relationships/hyperlink" Target="https://m.edsoo.ru/8bc4f958" TargetMode="External"/><Relationship Id="rId111" Type="http://schemas.openxmlformats.org/officeDocument/2006/relationships/hyperlink" Target="https://m.edsoo.ru/8bc4fc6e" TargetMode="External"/><Relationship Id="rId112" Type="http://schemas.openxmlformats.org/officeDocument/2006/relationships/hyperlink" Target="https://m.edsoo.ru/8bc4fe30" TargetMode="External"/><Relationship Id="rId113" Type="http://schemas.openxmlformats.org/officeDocument/2006/relationships/hyperlink" Target="https://m.edsoo.ru/8bc4ff70" TargetMode="External"/><Relationship Id="rId114" Type="http://schemas.openxmlformats.org/officeDocument/2006/relationships/hyperlink" Target="https://m.edsoo.ru/8bc50358" TargetMode="External"/><Relationship Id="rId115" Type="http://schemas.openxmlformats.org/officeDocument/2006/relationships/hyperlink" Target="https://m.edsoo.ru/8bc504ac" TargetMode="External"/><Relationship Id="rId116" Type="http://schemas.openxmlformats.org/officeDocument/2006/relationships/hyperlink" Target="https://m.edsoo.ru/8bc5072c" TargetMode="External"/><Relationship Id="rId117" Type="http://schemas.openxmlformats.org/officeDocument/2006/relationships/hyperlink" Target="https://m.edsoo.ru/8bc50876" TargetMode="External"/><Relationship Id="rId118" Type="http://schemas.openxmlformats.org/officeDocument/2006/relationships/hyperlink" Target="https://m.edsoo.ru/8bc50984" TargetMode="External"/><Relationship Id="rId119" Type="http://schemas.openxmlformats.org/officeDocument/2006/relationships/hyperlink" Target="https://m.edsoo.ru/8bc50aa6" TargetMode="External"/><Relationship Id="rId120" Type="http://schemas.openxmlformats.org/officeDocument/2006/relationships/hyperlink" Target="https://m.edsoo.ru/8bc513ac" TargetMode="External"/><Relationship Id="rId121" Type="http://schemas.openxmlformats.org/officeDocument/2006/relationships/hyperlink" Target="https://m.edsoo.ru/8bc514ba" TargetMode="External"/><Relationship Id="rId122" Type="http://schemas.openxmlformats.org/officeDocument/2006/relationships/hyperlink" Target="https://m.edsoo.ru/8bc5169a" TargetMode="External"/><Relationship Id="rId123" Type="http://schemas.openxmlformats.org/officeDocument/2006/relationships/hyperlink" Target="https://m.edsoo.ru/8bc518de" TargetMode="External"/><Relationship Id="rId124" Type="http://schemas.openxmlformats.org/officeDocument/2006/relationships/hyperlink" Target="https://m.edsoo.ru/8bc519f6" TargetMode="External"/><Relationship Id="rId125" Type="http://schemas.openxmlformats.org/officeDocument/2006/relationships/hyperlink" Target="https://m.edsoo.ru/8bc51b04" TargetMode="External"/><Relationship Id="rId126" Type="http://schemas.openxmlformats.org/officeDocument/2006/relationships/hyperlink" Target="https://m.edsoo.ru/8bc524d2" TargetMode="External"/><Relationship Id="rId127" Type="http://schemas.openxmlformats.org/officeDocument/2006/relationships/hyperlink" Target="https://m.edsoo.ru/8bc50e34" TargetMode="External"/><Relationship Id="rId128" Type="http://schemas.openxmlformats.org/officeDocument/2006/relationships/hyperlink" Target="https://m.edsoo.ru/8bc50f6a" TargetMode="External"/><Relationship Id="rId129" Type="http://schemas.openxmlformats.org/officeDocument/2006/relationships/hyperlink" Target="https://m.edsoo.ru/8bc51096" TargetMode="External"/><Relationship Id="rId130" Type="http://schemas.openxmlformats.org/officeDocument/2006/relationships/hyperlink" Target="https://m.edsoo.ru/8bc522a2" TargetMode="External"/><Relationship Id="rId131" Type="http://schemas.openxmlformats.org/officeDocument/2006/relationships/hyperlink" Target="https://m.edsoo.ru/8bc52806" TargetMode="External"/><Relationship Id="rId132" Type="http://schemas.openxmlformats.org/officeDocument/2006/relationships/hyperlink" Target="https://m.edsoo.ru/8bc52bd0" TargetMode="External"/><Relationship Id="rId133" Type="http://schemas.openxmlformats.org/officeDocument/2006/relationships/hyperlink" Target="https://m.edsoo.ru/8bc52da6" TargetMode="External"/><Relationship Id="rId134" Type="http://schemas.openxmlformats.org/officeDocument/2006/relationships/hyperlink" Target="https://m.edsoo.ru/8bc52928" TargetMode="External"/><Relationship Id="rId135" Type="http://schemas.openxmlformats.org/officeDocument/2006/relationships/hyperlink" Target="https://m.edsoo.ru/8bc52a40" TargetMode="External"/><Relationship Id="rId136" Type="http://schemas.openxmlformats.org/officeDocument/2006/relationships/hyperlink" Target="https://m.edsoo.ru/8bc52ebe" TargetMode="External"/><Relationship Id="rId137" Type="http://schemas.openxmlformats.org/officeDocument/2006/relationships/hyperlink" Target="https://m.edsoo.ru/8bc52fd6" TargetMode="External"/><Relationship Id="rId138" Type="http://schemas.openxmlformats.org/officeDocument/2006/relationships/hyperlink" Target="https://m.edsoo.ru/8bc53242" TargetMode="External"/><Relationship Id="rId139" Type="http://schemas.openxmlformats.org/officeDocument/2006/relationships/hyperlink" Target="https://m.edsoo.ru/8bc53364" TargetMode="External"/><Relationship Id="rId140" Type="http://schemas.openxmlformats.org/officeDocument/2006/relationships/hyperlink" Target="https://m.edsoo.ru/8bc5347c" TargetMode="External"/><Relationship Id="rId141" Type="http://schemas.openxmlformats.org/officeDocument/2006/relationships/hyperlink" Target="https://m.edsoo.ru/8bc53710" TargetMode="External"/><Relationship Id="rId142" Type="http://schemas.openxmlformats.org/officeDocument/2006/relationships/hyperlink" Target="https://m.edsoo.ru/8bc53850" TargetMode="External"/><Relationship Id="rId143" Type="http://schemas.openxmlformats.org/officeDocument/2006/relationships/hyperlink" Target="https://m.edsoo.ru/8bc53a12" TargetMode="External"/><Relationship Id="rId144" Type="http://schemas.openxmlformats.org/officeDocument/2006/relationships/hyperlink" Target="https://m.edsoo.ru/8bc541a6" TargetMode="External"/><Relationship Id="rId145" Type="http://schemas.openxmlformats.org/officeDocument/2006/relationships/hyperlink" Target="https://m.edsoo.ru/8bc5434a" TargetMode="External"/><Relationship Id="rId146" Type="http://schemas.openxmlformats.org/officeDocument/2006/relationships/hyperlink" Target="https://m.edsoo.ru/8bc53bca" TargetMode="External"/><Relationship Id="rId147" Type="http://schemas.openxmlformats.org/officeDocument/2006/relationships/hyperlink" Target="https://m.edsoo.ru/8bc544a8" TargetMode="External"/><Relationship Id="rId148" Type="http://schemas.openxmlformats.org/officeDocument/2006/relationships/hyperlink" Target="https://m.edsoo.ru/f29f3630" TargetMode="External"/><Relationship Id="rId149" Type="http://schemas.openxmlformats.org/officeDocument/2006/relationships/hyperlink" Target="https://m.edsoo.ru/8bc51c12" TargetMode="External"/><Relationship Id="rId150" Type="http://schemas.openxmlformats.org/officeDocument/2006/relationships/hyperlink" Target="https://m.edsoo.ru/8bc51e24" TargetMode="External"/><Relationship Id="rId151" Type="http://schemas.openxmlformats.org/officeDocument/2006/relationships/hyperlink" Target="https://m.edsoo.ru/8bc51f46" TargetMode="External"/><Relationship Id="rId152" Type="http://schemas.openxmlformats.org/officeDocument/2006/relationships/hyperlink" Target="https://m.edsoo.ru/8bc5218a" TargetMode="External"/><Relationship Id="rId153" Type="http://schemas.openxmlformats.org/officeDocument/2006/relationships/hyperlink" Target="https://m.edsoo.ru/8bc51294" TargetMode="External"/><Relationship Id="rId154" Type="http://schemas.openxmlformats.org/officeDocument/2006/relationships/hyperlink" Target="https://m.edsoo.ru/8bc50bbe" TargetMode="External"/><Relationship Id="rId155" Type="http://schemas.openxmlformats.org/officeDocument/2006/relationships/hyperlink" Target="https://m.edsoo.ru/8bc523ba" TargetMode="External"/><Relationship Id="rId156" Type="http://schemas.openxmlformats.org/officeDocument/2006/relationships/hyperlink" Target="https://m.edsoo.ru/8bc525e0" TargetMode="External"/><Relationship Id="rId157" Type="http://schemas.openxmlformats.org/officeDocument/2006/relationships/hyperlink" Target="https://m.edsoo.ru/f29f3ca2" TargetMode="External"/><Relationship Id="rId158" Type="http://schemas.openxmlformats.org/officeDocument/2006/relationships/hyperlink" Target="https://m.edsoo.ru/f29f3db0" TargetMode="External"/><Relationship Id="rId159" Type="http://schemas.openxmlformats.org/officeDocument/2006/relationships/hyperlink" Target="https://m.edsoo.ru/f29f3a5e" TargetMode="External"/><Relationship Id="rId160" Type="http://schemas.openxmlformats.org/officeDocument/2006/relationships/hyperlink" Target="https://m.edsoo.ru/f29f3b80" TargetMode="External"/><Relationship Id="rId161" Type="http://schemas.openxmlformats.org/officeDocument/2006/relationships/hyperlink" Target="https://m.edsoo.ru/f29f3928" TargetMode="External"/><Relationship Id="rId162" Type="http://schemas.openxmlformats.org/officeDocument/2006/relationships/hyperlink" Target="https://m.edsoo.ru/f29f3ed2" TargetMode="External"/><Relationship Id="rId163" Type="http://schemas.openxmlformats.org/officeDocument/2006/relationships/hyperlink" Target="https://m.edsoo.ru/f29f4422" TargetMode="External"/><Relationship Id="rId164" Type="http://schemas.openxmlformats.org/officeDocument/2006/relationships/hyperlink" Target="https://m.edsoo.ru/f29f4544" TargetMode="External"/><Relationship Id="rId165" Type="http://schemas.openxmlformats.org/officeDocument/2006/relationships/hyperlink" Target="https://m.edsoo.ru/f29f41de" TargetMode="External"/><Relationship Id="rId166" Type="http://schemas.openxmlformats.org/officeDocument/2006/relationships/hyperlink" Target="https://m.edsoo.ru/f29f4d8c" TargetMode="External"/><Relationship Id="rId167" Type="http://schemas.openxmlformats.org/officeDocument/2006/relationships/hyperlink" Target="https://m.edsoo.ru/f29f4774" TargetMode="External"/><Relationship Id="rId168" Type="http://schemas.openxmlformats.org/officeDocument/2006/relationships/hyperlink" Target="https://m.edsoo.ru/f29f488c" TargetMode="External"/><Relationship Id="rId169" Type="http://schemas.openxmlformats.org/officeDocument/2006/relationships/hyperlink" Target="https://m.edsoo.ru/f29f430a" TargetMode="External"/><Relationship Id="rId170" Type="http://schemas.openxmlformats.org/officeDocument/2006/relationships/hyperlink" Target="https://m.edsoo.ru/f29f4666" TargetMode="External"/><Relationship Id="rId171" Type="http://schemas.openxmlformats.org/officeDocument/2006/relationships/hyperlink" Target="https://m.edsoo.ru/f29f5282" TargetMode="External"/><Relationship Id="rId172" Type="http://schemas.openxmlformats.org/officeDocument/2006/relationships/hyperlink" Target="https://m.edsoo.ru/f29f5c50" TargetMode="External"/><Relationship Id="rId173" Type="http://schemas.openxmlformats.org/officeDocument/2006/relationships/hyperlink" Target="https://m.edsoo.ru/f29f5d7c" TargetMode="External"/><Relationship Id="rId174" Type="http://schemas.openxmlformats.org/officeDocument/2006/relationships/hyperlink" Target="https://m.edsoo.ru/f2a09ae8" TargetMode="External"/><Relationship Id="rId175" Type="http://schemas.openxmlformats.org/officeDocument/2006/relationships/hyperlink" Target="https://m.edsoo.ru/f29f539a" TargetMode="External"/><Relationship Id="rId176" Type="http://schemas.openxmlformats.org/officeDocument/2006/relationships/hyperlink" Target="https://m.edsoo.ru/f2a09962" TargetMode="External"/><Relationship Id="rId177" Type="http://schemas.openxmlformats.org/officeDocument/2006/relationships/hyperlink" Target="https://m.edsoo.ru/f29f54c6" TargetMode="External"/><Relationship Id="rId178" Type="http://schemas.openxmlformats.org/officeDocument/2006/relationships/hyperlink" Target="https://m.edsoo.ru/f29f55de" TargetMode="External"/><Relationship Id="rId179" Type="http://schemas.openxmlformats.org/officeDocument/2006/relationships/hyperlink" Target="https://m.edsoo.ru/f29f5afc" TargetMode="External"/><Relationship Id="rId180" Type="http://schemas.openxmlformats.org/officeDocument/2006/relationships/hyperlink" Target="https://m.edsoo.ru/f29f56ec" TargetMode="External"/><Relationship Id="rId181" Type="http://schemas.openxmlformats.org/officeDocument/2006/relationships/hyperlink" Target="https://m.edsoo.ru/f29f5e94" TargetMode="External"/><Relationship Id="rId182" Type="http://schemas.openxmlformats.org/officeDocument/2006/relationships/hyperlink" Target="https://m.edsoo.ru/f29f62e0" TargetMode="External"/><Relationship Id="rId183" Type="http://schemas.openxmlformats.org/officeDocument/2006/relationships/hyperlink" Target="https://m.edsoo.ru/f29f60a6" TargetMode="External"/><Relationship Id="rId184" Type="http://schemas.openxmlformats.org/officeDocument/2006/relationships/hyperlink" Target="https://m.edsoo.ru/f29f61c8" TargetMode="External"/><Relationship Id="rId185" Type="http://schemas.openxmlformats.org/officeDocument/2006/relationships/hyperlink" Target="https://m.edsoo.ru/f29f6952" TargetMode="External"/><Relationship Id="rId186" Type="http://schemas.openxmlformats.org/officeDocument/2006/relationships/hyperlink" Target="https://m.edsoo.ru/f29f6952" TargetMode="External"/><Relationship Id="rId187" Type="http://schemas.openxmlformats.org/officeDocument/2006/relationships/hyperlink" Target="https://m.edsoo.ru/f29f6ace" TargetMode="External"/><Relationship Id="rId188" Type="http://schemas.openxmlformats.org/officeDocument/2006/relationships/hyperlink" Target="https://m.edsoo.ru/f29f6d1c" TargetMode="External"/><Relationship Id="rId189" Type="http://schemas.openxmlformats.org/officeDocument/2006/relationships/hyperlink" Target="https://m.edsoo.ru/f29f70aa" TargetMode="External"/><Relationship Id="rId190" Type="http://schemas.openxmlformats.org/officeDocument/2006/relationships/hyperlink" Target="https://m.edsoo.ru/f29f6c04" TargetMode="External"/><Relationship Id="rId191" Type="http://schemas.openxmlformats.org/officeDocument/2006/relationships/hyperlink" Target="https://m.edsoo.ru/f29f783e" TargetMode="External"/><Relationship Id="rId192" Type="http://schemas.openxmlformats.org/officeDocument/2006/relationships/hyperlink" Target="https://m.edsoo.ru/f29f76cc" TargetMode="External"/><Relationship Id="rId193" Type="http://schemas.openxmlformats.org/officeDocument/2006/relationships/hyperlink" Target="https://m.edsoo.ru/f29f6e34" TargetMode="External"/><Relationship Id="rId194" Type="http://schemas.openxmlformats.org/officeDocument/2006/relationships/hyperlink" Target="https://m.edsoo.ru/f29f6f38" TargetMode="External"/><Relationship Id="rId195" Type="http://schemas.openxmlformats.org/officeDocument/2006/relationships/hyperlink" Target="https://m.edsoo.ru/f2a09c64" TargetMode="External"/><Relationship Id="rId196" Type="http://schemas.openxmlformats.org/officeDocument/2006/relationships/hyperlink" Target="https://m.edsoo.ru/f29f7956" TargetMode="External"/><Relationship Id="rId197" Type="http://schemas.openxmlformats.org/officeDocument/2006/relationships/hyperlink" Target="https://m.edsoo.ru/f29f8eb4" TargetMode="External"/><Relationship Id="rId198" Type="http://schemas.openxmlformats.org/officeDocument/2006/relationships/hyperlink" Target="https://m.edsoo.ru/f29f8ff4" TargetMode="External"/><Relationship Id="rId199" Type="http://schemas.openxmlformats.org/officeDocument/2006/relationships/hyperlink" Target="https://m.edsoo.ru/f29f91d4" TargetMode="External"/><Relationship Id="rId200" Type="http://schemas.openxmlformats.org/officeDocument/2006/relationships/hyperlink" Target="https://m.edsoo.ru/f29f9300" TargetMode="External"/><Relationship Id="rId201" Type="http://schemas.openxmlformats.org/officeDocument/2006/relationships/hyperlink" Target="https://m.edsoo.ru/f2a0bdc0" TargetMode="External"/><Relationship Id="rId202" Type="http://schemas.openxmlformats.org/officeDocument/2006/relationships/hyperlink" Target="https://m.edsoo.ru/f29f7cbc" TargetMode="External"/><Relationship Id="rId203" Type="http://schemas.openxmlformats.org/officeDocument/2006/relationships/hyperlink" Target="https://m.edsoo.ru/f29f87f2" TargetMode="External"/><Relationship Id="rId204" Type="http://schemas.openxmlformats.org/officeDocument/2006/relationships/hyperlink" Target="https://m.edsoo.ru/f29f7e42" TargetMode="External"/><Relationship Id="rId205" Type="http://schemas.openxmlformats.org/officeDocument/2006/relationships/hyperlink" Target="https://m.edsoo.ru/f29f890a" TargetMode="External"/><Relationship Id="rId206" Type="http://schemas.openxmlformats.org/officeDocument/2006/relationships/hyperlink" Target="https://m.edsoo.ru/f29f8478" TargetMode="External"/><Relationship Id="rId207" Type="http://schemas.openxmlformats.org/officeDocument/2006/relationships/hyperlink" Target="https://m.edsoo.ru/f29f8a18" TargetMode="External"/><Relationship Id="rId208" Type="http://schemas.openxmlformats.org/officeDocument/2006/relationships/hyperlink" Target="https://m.edsoo.ru/f29f85c2" TargetMode="External"/><Relationship Id="rId209" Type="http://schemas.openxmlformats.org/officeDocument/2006/relationships/hyperlink" Target="https://m.edsoo.ru/f29f8b1c" TargetMode="External"/><Relationship Id="rId210" Type="http://schemas.openxmlformats.org/officeDocument/2006/relationships/hyperlink" Target="https://m.edsoo.ru/f29f86d0" TargetMode="External"/><Relationship Id="rId211" Type="http://schemas.openxmlformats.org/officeDocument/2006/relationships/hyperlink" Target="https://m.edsoo.ru/f29f7ba4" TargetMode="External"/><Relationship Id="rId212" Type="http://schemas.openxmlformats.org/officeDocument/2006/relationships/hyperlink" Target="https://m.edsoo.ru/f29f7a78" TargetMode="External"/><Relationship Id="rId213" Type="http://schemas.openxmlformats.org/officeDocument/2006/relationships/hyperlink" Target="https://m.edsoo.ru/f29f8284" TargetMode="External"/><Relationship Id="rId214" Type="http://schemas.openxmlformats.org/officeDocument/2006/relationships/hyperlink" Target="https://m.edsoo.ru/f2a0a4b6" TargetMode="External"/><Relationship Id="rId215" Type="http://schemas.openxmlformats.org/officeDocument/2006/relationships/hyperlink" Target="https://m.edsoo.ru/f2a09dd6" TargetMode="External"/><Relationship Id="rId216" Type="http://schemas.openxmlformats.org/officeDocument/2006/relationships/hyperlink" Target="https://m.edsoo.ru/f2a0a7f4" TargetMode="External"/><Relationship Id="rId217" Type="http://schemas.openxmlformats.org/officeDocument/2006/relationships/hyperlink" Target="https://m.edsoo.ru/f29f9558" TargetMode="External"/><Relationship Id="rId218" Type="http://schemas.openxmlformats.org/officeDocument/2006/relationships/hyperlink" Target="https://m.edsoo.ru/f29f9418" TargetMode="External"/><Relationship Id="rId219" Type="http://schemas.openxmlformats.org/officeDocument/2006/relationships/hyperlink" Target="https://m.edsoo.ru/f29f9710" TargetMode="External"/><Relationship Id="rId220" Type="http://schemas.openxmlformats.org/officeDocument/2006/relationships/hyperlink" Target="https://m.edsoo.ru/f29f983c" TargetMode="External"/><Relationship Id="rId221" Type="http://schemas.openxmlformats.org/officeDocument/2006/relationships/hyperlink" Target="https://m.edsoo.ru/f2a0c00e" TargetMode="External"/><Relationship Id="rId222" Type="http://schemas.openxmlformats.org/officeDocument/2006/relationships/hyperlink" Target="https://m.edsoo.ru/f2a0c34c" TargetMode="External"/><Relationship Id="rId223" Type="http://schemas.openxmlformats.org/officeDocument/2006/relationships/hyperlink" Target="https://m.edsoo.ru/f29faec6" TargetMode="External"/><Relationship Id="rId224" Type="http://schemas.openxmlformats.org/officeDocument/2006/relationships/hyperlink" Target="https://m.edsoo.ru/f29f9c42" TargetMode="External"/><Relationship Id="rId225" Type="http://schemas.openxmlformats.org/officeDocument/2006/relationships/hyperlink" Target="https://m.edsoo.ru/f29f9ee0" TargetMode="External"/><Relationship Id="rId226" Type="http://schemas.openxmlformats.org/officeDocument/2006/relationships/hyperlink" Target="https://m.edsoo.ru/f29f9b34" TargetMode="External"/><Relationship Id="rId227" Type="http://schemas.openxmlformats.org/officeDocument/2006/relationships/hyperlink" Target="https://m.edsoo.ru/f29fa002" TargetMode="External"/><Relationship Id="rId228" Type="http://schemas.openxmlformats.org/officeDocument/2006/relationships/hyperlink" Target="https://m.edsoo.ru/f29fa11a" TargetMode="External"/><Relationship Id="rId229" Type="http://schemas.openxmlformats.org/officeDocument/2006/relationships/hyperlink" Target="https://m.edsoo.ru/f29fa21e" TargetMode="External"/><Relationship Id="rId230" Type="http://schemas.openxmlformats.org/officeDocument/2006/relationships/hyperlink" Target="https://m.edsoo.ru/f29f9d82" TargetMode="External"/><Relationship Id="rId231" Type="http://schemas.openxmlformats.org/officeDocument/2006/relationships/hyperlink" Target="https://m.edsoo.ru/f29fa66a" TargetMode="External"/><Relationship Id="rId232" Type="http://schemas.openxmlformats.org/officeDocument/2006/relationships/hyperlink" Target="https://m.edsoo.ru/f29fac6e" TargetMode="External"/><Relationship Id="rId233" Type="http://schemas.openxmlformats.org/officeDocument/2006/relationships/hyperlink" Target="https://m.edsoo.ru/f29fab56" TargetMode="External"/><Relationship Id="rId234" Type="http://schemas.openxmlformats.org/officeDocument/2006/relationships/hyperlink" Target="https://m.edsoo.ru/f29faa20" TargetMode="External"/><Relationship Id="rId235" Type="http://schemas.openxmlformats.org/officeDocument/2006/relationships/hyperlink" Target="https://m.edsoo.ru/f29fa7a0" TargetMode="External"/><Relationship Id="rId236" Type="http://schemas.openxmlformats.org/officeDocument/2006/relationships/hyperlink" Target="https://m.edsoo.ru/f29fa8ae" TargetMode="External"/><Relationship Id="rId237" Type="http://schemas.openxmlformats.org/officeDocument/2006/relationships/hyperlink" Target="https://m.edsoo.ru/f2a0ba28" TargetMode="External"/><Relationship Id="rId238" Type="http://schemas.openxmlformats.org/officeDocument/2006/relationships/hyperlink" Target="https://m.edsoo.ru/f29fad7c" TargetMode="External"/><Relationship Id="rId239" Type="http://schemas.openxmlformats.org/officeDocument/2006/relationships/hyperlink" Target="https://m.edsoo.ru/f29fd216" TargetMode="External"/><Relationship Id="rId240" Type="http://schemas.openxmlformats.org/officeDocument/2006/relationships/hyperlink" Target="https://m.edsoo.ru/f29fd31a" TargetMode="External"/><Relationship Id="rId241" Type="http://schemas.openxmlformats.org/officeDocument/2006/relationships/hyperlink" Target="https://m.edsoo.ru/f29fd43c" TargetMode="External"/><Relationship Id="rId242" Type="http://schemas.openxmlformats.org/officeDocument/2006/relationships/hyperlink" Target="https://m.edsoo.ru/f29fd554" TargetMode="External"/><Relationship Id="rId243" Type="http://schemas.openxmlformats.org/officeDocument/2006/relationships/hyperlink" Target="https://m.edsoo.ru/f29fd662" TargetMode="External"/><Relationship Id="rId244" Type="http://schemas.openxmlformats.org/officeDocument/2006/relationships/hyperlink" Target="https://m.edsoo.ru/f29fdb80" TargetMode="External"/><Relationship Id="rId245" Type="http://schemas.openxmlformats.org/officeDocument/2006/relationships/hyperlink" Target="https://m.edsoo.ru/f29fdcc0" TargetMode="External"/><Relationship Id="rId246" Type="http://schemas.openxmlformats.org/officeDocument/2006/relationships/hyperlink" Target="https://m.edsoo.ru/f29fded2" TargetMode="External"/><Relationship Id="rId247" Type="http://schemas.openxmlformats.org/officeDocument/2006/relationships/hyperlink" Target="https://m.edsoo.ru/f29fdff4" TargetMode="External"/><Relationship Id="rId248" Type="http://schemas.openxmlformats.org/officeDocument/2006/relationships/hyperlink" Target="https://m.edsoo.ru/f29fe12a" TargetMode="External"/><Relationship Id="rId249" Type="http://schemas.openxmlformats.org/officeDocument/2006/relationships/hyperlink" Target="https://m.edsoo.ru/f2a0b6a4" TargetMode="External"/><Relationship Id="rId250" Type="http://schemas.openxmlformats.org/officeDocument/2006/relationships/hyperlink" Target="https://m.edsoo.ru/f29fe256" TargetMode="External"/><Relationship Id="rId251" Type="http://schemas.openxmlformats.org/officeDocument/2006/relationships/hyperlink" Target="https://m.edsoo.ru/f2a0c8ec" TargetMode="External"/><Relationship Id="rId252" Type="http://schemas.openxmlformats.org/officeDocument/2006/relationships/hyperlink" Target="https://m.edsoo.ru/f29fe6ac" TargetMode="External"/><Relationship Id="rId253" Type="http://schemas.openxmlformats.org/officeDocument/2006/relationships/hyperlink" Target="https://m.edsoo.ru/f29fb420" TargetMode="External"/><Relationship Id="rId254" Type="http://schemas.openxmlformats.org/officeDocument/2006/relationships/hyperlink" Target="https://m.edsoo.ru/f29fb556" TargetMode="External"/><Relationship Id="rId255" Type="http://schemas.openxmlformats.org/officeDocument/2006/relationships/hyperlink" Target="https://m.edsoo.ru/f29fb7e0" TargetMode="External"/><Relationship Id="rId256" Type="http://schemas.openxmlformats.org/officeDocument/2006/relationships/hyperlink" Target="https://m.edsoo.ru/f29fb682" TargetMode="External"/><Relationship Id="rId257" Type="http://schemas.openxmlformats.org/officeDocument/2006/relationships/hyperlink" Target="https://m.edsoo.ru/f29fb8f8" TargetMode="External"/><Relationship Id="rId258" Type="http://schemas.openxmlformats.org/officeDocument/2006/relationships/hyperlink" Target="https://m.edsoo.ru/f2a0a5e2" TargetMode="External"/><Relationship Id="rId259" Type="http://schemas.openxmlformats.org/officeDocument/2006/relationships/hyperlink" Target="https://m.edsoo.ru/f2a0a36c" TargetMode="External"/><Relationship Id="rId260" Type="http://schemas.openxmlformats.org/officeDocument/2006/relationships/hyperlink" Target="https://m.edsoo.ru/f29fba1a" TargetMode="External"/><Relationship Id="rId261" Type="http://schemas.openxmlformats.org/officeDocument/2006/relationships/hyperlink" Target="https://m.edsoo.ru/f29fbb28" TargetMode="External"/><Relationship Id="rId262" Type="http://schemas.openxmlformats.org/officeDocument/2006/relationships/hyperlink" Target="https://m.edsoo.ru/f29fbf6a" TargetMode="External"/><Relationship Id="rId263" Type="http://schemas.openxmlformats.org/officeDocument/2006/relationships/hyperlink" Target="https://m.edsoo.ru/f29fc0aa" TargetMode="External"/><Relationship Id="rId264" Type="http://schemas.openxmlformats.org/officeDocument/2006/relationships/hyperlink" Target="https://m.edsoo.ru/f29fc7bc" TargetMode="External"/><Relationship Id="rId265" Type="http://schemas.openxmlformats.org/officeDocument/2006/relationships/hyperlink" Target="https://m.edsoo.ru/f29fc30c" TargetMode="External"/><Relationship Id="rId266" Type="http://schemas.openxmlformats.org/officeDocument/2006/relationships/hyperlink" Target="https://m.edsoo.ru/f29fc4c4" TargetMode="External"/><Relationship Id="rId267" Type="http://schemas.openxmlformats.org/officeDocument/2006/relationships/hyperlink" Target="https://m.edsoo.ru/f29fce92" TargetMode="External"/><Relationship Id="rId268" Type="http://schemas.openxmlformats.org/officeDocument/2006/relationships/hyperlink" Target="https://m.edsoo.ru/f29fcd02" TargetMode="External"/><Relationship Id="rId269" Type="http://schemas.openxmlformats.org/officeDocument/2006/relationships/hyperlink" Target="https://m.edsoo.ru/f29fc1b8" TargetMode="External"/><Relationship Id="rId270" Type="http://schemas.openxmlformats.org/officeDocument/2006/relationships/hyperlink" Target="https://m.edsoo.ru/f29fd0f4" TargetMode="External"/><Relationship Id="rId271" Type="http://schemas.openxmlformats.org/officeDocument/2006/relationships/hyperlink" Target="https://m.edsoo.ru/f2a0c9fa" TargetMode="External"/><Relationship Id="rId272" Type="http://schemas.openxmlformats.org/officeDocument/2006/relationships/hyperlink" Target="https://m.edsoo.ru/f29fc5f0" TargetMode="External"/><Relationship Id="rId273" Type="http://schemas.openxmlformats.org/officeDocument/2006/relationships/hyperlink" Target="https://m.edsoo.ru/f29fe7c4" TargetMode="External"/><Relationship Id="rId274" Type="http://schemas.openxmlformats.org/officeDocument/2006/relationships/hyperlink" Target="https://m.edsoo.ru/f29fe8dc" TargetMode="External"/><Relationship Id="rId275" Type="http://schemas.openxmlformats.org/officeDocument/2006/relationships/hyperlink" Target="https://m.edsoo.ru/f29fe9ea" TargetMode="External"/><Relationship Id="rId276" Type="http://schemas.openxmlformats.org/officeDocument/2006/relationships/hyperlink" Target="https://m.edsoo.ru/f29feb52" TargetMode="External"/><Relationship Id="rId277" Type="http://schemas.openxmlformats.org/officeDocument/2006/relationships/hyperlink" Target="https://m.edsoo.ru/f29fecba" TargetMode="External"/><Relationship Id="rId278" Type="http://schemas.openxmlformats.org/officeDocument/2006/relationships/hyperlink" Target="https://m.edsoo.ru/f2a0a6f0" TargetMode="External"/><Relationship Id="rId279" Type="http://schemas.openxmlformats.org/officeDocument/2006/relationships/hyperlink" Target="https://m.edsoo.ru/f2a0afd8" TargetMode="External"/><Relationship Id="rId280" Type="http://schemas.openxmlformats.org/officeDocument/2006/relationships/hyperlink" Target="https://m.edsoo.ru/f2a0b7ee" TargetMode="External"/><Relationship Id="rId281" Type="http://schemas.openxmlformats.org/officeDocument/2006/relationships/hyperlink" Target="https://m.edsoo.ru/f29fede6" TargetMode="External"/><Relationship Id="rId282" Type="http://schemas.openxmlformats.org/officeDocument/2006/relationships/hyperlink" Target="https://m.edsoo.ru/f29fef08" TargetMode="External"/><Relationship Id="rId283" Type="http://schemas.openxmlformats.org/officeDocument/2006/relationships/hyperlink" Target="https://m.edsoo.ru/f29ff214" TargetMode="External"/><Relationship Id="rId284" Type="http://schemas.openxmlformats.org/officeDocument/2006/relationships/hyperlink" Target="https://m.edsoo.ru/f29ff336" TargetMode="External"/><Relationship Id="rId285" Type="http://schemas.openxmlformats.org/officeDocument/2006/relationships/hyperlink" Target="https://m.edsoo.ru/f29ff44e" TargetMode="External"/><Relationship Id="rId286" Type="http://schemas.openxmlformats.org/officeDocument/2006/relationships/hyperlink" Target="https://m.edsoo.ru/f2a08300" TargetMode="External"/><Relationship Id="rId287" Type="http://schemas.openxmlformats.org/officeDocument/2006/relationships/hyperlink" Target="https://m.edsoo.ru/f29fe36e" TargetMode="External"/><Relationship Id="rId288" Type="http://schemas.openxmlformats.org/officeDocument/2006/relationships/hyperlink" Target="https://m.edsoo.ru/f2a0bee2" TargetMode="External"/><Relationship Id="rId289" Type="http://schemas.openxmlformats.org/officeDocument/2006/relationships/hyperlink" Target="https://m.edsoo.ru/f2a0b906" TargetMode="External"/><Relationship Id="rId290" Type="http://schemas.openxmlformats.org/officeDocument/2006/relationships/hyperlink" Target="https://m.edsoo.ru/f2a087e2" TargetMode="External"/><Relationship Id="rId291" Type="http://schemas.openxmlformats.org/officeDocument/2006/relationships/hyperlink" Target="https://m.edsoo.ru/f2a08b2a" TargetMode="External"/><Relationship Id="rId292" Type="http://schemas.openxmlformats.org/officeDocument/2006/relationships/hyperlink" Target="https://m.edsoo.ru/f2a097d2" TargetMode="External"/><Relationship Id="rId293" Type="http://schemas.openxmlformats.org/officeDocument/2006/relationships/hyperlink" Target="https://m.edsoo.ru/f2a08986" TargetMode="External"/><Relationship Id="rId294" Type="http://schemas.openxmlformats.org/officeDocument/2006/relationships/hyperlink" Target="https://m.edsoo.ru/f2a08cb0" TargetMode="External"/><Relationship Id="rId295" Type="http://schemas.openxmlformats.org/officeDocument/2006/relationships/hyperlink" Target="https://m.edsoo.ru/f2a09502" TargetMode="External"/><Relationship Id="rId296" Type="http://schemas.openxmlformats.org/officeDocument/2006/relationships/hyperlink" Target="https://m.edsoo.ru/f2a09372" TargetMode="External"/><Relationship Id="rId297" Type="http://schemas.openxmlformats.org/officeDocument/2006/relationships/hyperlink" Target="https://m.edsoo.ru/f2a09674" TargetMode="External"/><Relationship Id="rId298" Type="http://schemas.openxmlformats.org/officeDocument/2006/relationships/hyperlink" Target="https://m.edsoo.ru/f2a0c7c0" TargetMode="External"/><Relationship Id="rId299" Type="http://schemas.openxmlformats.org/officeDocument/2006/relationships/hyperlink" Target="https://m.edsoo.ru/f2a0b1c2" TargetMode="External"/><Relationship Id="rId300" Type="http://schemas.openxmlformats.org/officeDocument/2006/relationships/hyperlink" Target="https://m.edsoo.ru/f2a0b4c4" TargetMode="External"/><Relationship Id="rId301" Type="http://schemas.openxmlformats.org/officeDocument/2006/relationships/hyperlink" Target="https://m.edsoo.ru/f2a0b348" TargetMode="External"/><Relationship Id="rId302" Type="http://schemas.openxmlformats.org/officeDocument/2006/relationships/hyperlink" Target="https://m.edsoo.ru/f2a0aa06" TargetMode="External"/><Relationship Id="rId303" Type="http://schemas.openxmlformats.org/officeDocument/2006/relationships/hyperlink" Target="https://m.edsoo.ru/f2a0c234" TargetMode="External"/><Relationship Id="rId304" Type="http://schemas.openxmlformats.org/officeDocument/2006/relationships/hyperlink" Target="https://m.edsoo.ru/f2a0c11c" TargetMode="External"/><Relationship Id="rId305" Type="http://schemas.openxmlformats.org/officeDocument/2006/relationships/hyperlink" Target="https://m.edsoo.ru/f2a0a902" TargetMode="External"/><Relationship Id="rId306" Type="http://schemas.openxmlformats.org/officeDocument/2006/relationships/hyperlink" Target="https://m.edsoo.ru/f2a0c45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BE88C-5E0E-4B36-BEAA-E3B7022C8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R7-Office/7.3.3.59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светлана насонова</cp:lastModifiedBy>
  <cp:revision>4</cp:revision>
  <dcterms:created xsi:type="dcterms:W3CDTF">2023-09-02T19:45:00Z</dcterms:created>
  <dcterms:modified xsi:type="dcterms:W3CDTF">2023-09-02T19:53:54Z</dcterms:modified>
</cp:coreProperties>
</file>