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CD" w:rsidRDefault="00765E31">
      <w:pPr>
        <w:pStyle w:val="a4"/>
      </w:pPr>
      <w:r>
        <w:t>Список учебных предметов, курсов, дисциплин (модулей),</w:t>
      </w:r>
      <w:r>
        <w:rPr>
          <w:spacing w:val="-57"/>
        </w:rPr>
        <w:t xml:space="preserve"> </w:t>
      </w:r>
      <w:r>
        <w:t>предусмотренных основной образовательной программой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1E2BCD" w:rsidRDefault="001E2BCD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54"/>
      </w:tblGrid>
      <w:tr w:rsidR="001E2BCD">
        <w:trPr>
          <w:trHeight w:val="278"/>
        </w:trPr>
        <w:tc>
          <w:tcPr>
            <w:tcW w:w="3116" w:type="dxa"/>
          </w:tcPr>
          <w:p w:rsidR="001E2BCD" w:rsidRDefault="00765E31">
            <w:pPr>
              <w:pStyle w:val="TableParagraph"/>
              <w:spacing w:before="1" w:line="257" w:lineRule="exact"/>
              <w:ind w:left="1215" w:right="1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spacing w:before="1" w:line="257" w:lineRule="exact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1E2BCD" w:rsidTr="00765E31">
        <w:trPr>
          <w:trHeight w:val="4200"/>
        </w:trPr>
        <w:tc>
          <w:tcPr>
            <w:tcW w:w="3116" w:type="dxa"/>
          </w:tcPr>
          <w:p w:rsidR="001E2BCD" w:rsidRDefault="00765E3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ind w:right="402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2BCD" w:rsidRDefault="00765E31">
            <w:pPr>
              <w:pStyle w:val="TableParagraph"/>
              <w:ind w:right="15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E2BCD" w:rsidRDefault="00765E31">
            <w:pPr>
              <w:pStyle w:val="TableParagraph"/>
              <w:ind w:right="440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1E2BCD" w:rsidRDefault="00765E31">
            <w:pPr>
              <w:pStyle w:val="TableParagraph"/>
              <w:ind w:right="2962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E2BCD" w:rsidRDefault="00765E31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2BCD" w:rsidRDefault="00765E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65E31" w:rsidRDefault="00765E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Русская словесность</w:t>
            </w:r>
          </w:p>
        </w:tc>
      </w:tr>
      <w:tr w:rsidR="001E2BCD" w:rsidTr="00765E31">
        <w:trPr>
          <w:trHeight w:val="4233"/>
        </w:trPr>
        <w:tc>
          <w:tcPr>
            <w:tcW w:w="3116" w:type="dxa"/>
          </w:tcPr>
          <w:p w:rsidR="001E2BCD" w:rsidRDefault="00765E3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ind w:right="44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1E2BCD" w:rsidRDefault="00765E31">
            <w:pPr>
              <w:pStyle w:val="TableParagraph"/>
              <w:ind w:right="29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2BCD" w:rsidRDefault="00765E31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E2BCD" w:rsidRDefault="00765E31">
            <w:pPr>
              <w:pStyle w:val="TableParagraph"/>
              <w:ind w:right="408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1E2BCD" w:rsidRDefault="00765E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2BCD" w:rsidRDefault="00765E31">
            <w:pPr>
              <w:pStyle w:val="TableParagraph"/>
              <w:ind w:right="2962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E2BCD" w:rsidRDefault="00765E31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E2BCD" w:rsidRDefault="00765E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E2BCD">
        <w:trPr>
          <w:trHeight w:val="3864"/>
        </w:trPr>
        <w:tc>
          <w:tcPr>
            <w:tcW w:w="3116" w:type="dxa"/>
          </w:tcPr>
          <w:p w:rsidR="001E2BCD" w:rsidRDefault="00765E3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ind w:right="44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1E2BCD" w:rsidRDefault="00765E31">
            <w:pPr>
              <w:pStyle w:val="TableParagraph"/>
              <w:ind w:right="29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2BCD" w:rsidRDefault="00765E31">
            <w:pPr>
              <w:pStyle w:val="TableParagraph"/>
              <w:ind w:right="154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765E31" w:rsidRDefault="00765E31">
            <w:pPr>
              <w:pStyle w:val="TableParagraph"/>
              <w:ind w:right="4402"/>
              <w:rPr>
                <w:spacing w:val="1"/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65E31" w:rsidRDefault="00765E31">
            <w:pPr>
              <w:pStyle w:val="TableParagraph"/>
              <w:ind w:right="4402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Вероятность и статистика</w:t>
            </w:r>
          </w:p>
          <w:p w:rsidR="001E2BCD" w:rsidRDefault="00765E31">
            <w:pPr>
              <w:pStyle w:val="TableParagraph"/>
              <w:ind w:right="440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E2BCD" w:rsidRDefault="00765E31">
            <w:pPr>
              <w:pStyle w:val="TableParagraph"/>
              <w:ind w:right="408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E2BCD" w:rsidRDefault="00765E31">
            <w:pPr>
              <w:pStyle w:val="TableParagraph"/>
              <w:spacing w:line="270" w:lineRule="atLeast"/>
              <w:ind w:right="485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</w:tbl>
    <w:p w:rsidR="001E2BCD" w:rsidRDefault="001E2BCD">
      <w:pPr>
        <w:spacing w:line="270" w:lineRule="atLeast"/>
        <w:rPr>
          <w:sz w:val="24"/>
        </w:rPr>
        <w:sectPr w:rsidR="001E2BCD">
          <w:type w:val="continuous"/>
          <w:pgSz w:w="11910" w:h="16840"/>
          <w:pgMar w:top="1040" w:right="1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54"/>
      </w:tblGrid>
      <w:tr w:rsidR="001E2BCD">
        <w:trPr>
          <w:trHeight w:val="1106"/>
        </w:trPr>
        <w:tc>
          <w:tcPr>
            <w:tcW w:w="3116" w:type="dxa"/>
          </w:tcPr>
          <w:p w:rsidR="001E2BCD" w:rsidRDefault="001E2B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2BCD" w:rsidRDefault="00765E31">
            <w:pPr>
              <w:pStyle w:val="TableParagraph"/>
              <w:ind w:right="2962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E2BCD" w:rsidRDefault="00765E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65E31" w:rsidRDefault="00765E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Русская словесность</w:t>
            </w:r>
          </w:p>
          <w:p w:rsidR="00765E31" w:rsidRDefault="00765E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Практикум по биологии</w:t>
            </w:r>
          </w:p>
        </w:tc>
      </w:tr>
      <w:tr w:rsidR="001E2BCD">
        <w:trPr>
          <w:trHeight w:val="5796"/>
        </w:trPr>
        <w:tc>
          <w:tcPr>
            <w:tcW w:w="3116" w:type="dxa"/>
          </w:tcPr>
          <w:p w:rsidR="001E2BCD" w:rsidRDefault="00765E31">
            <w:pPr>
              <w:pStyle w:val="TableParagraph"/>
              <w:spacing w:line="269" w:lineRule="exact"/>
              <w:ind w:left="0" w:right="1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ind w:right="44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1E2BCD" w:rsidRDefault="00765E31">
            <w:pPr>
              <w:pStyle w:val="TableParagraph"/>
              <w:ind w:right="29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2BCD" w:rsidRDefault="00765E31">
            <w:pPr>
              <w:pStyle w:val="TableParagraph"/>
              <w:ind w:right="154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765E31" w:rsidRDefault="00765E31">
            <w:pPr>
              <w:pStyle w:val="TableParagraph"/>
              <w:ind w:right="4402"/>
              <w:rPr>
                <w:spacing w:val="1"/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65E31" w:rsidRDefault="00765E31" w:rsidP="00765E31">
            <w:pPr>
              <w:pStyle w:val="TableParagraph"/>
              <w:ind w:right="4402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Вероятность и статистика</w:t>
            </w:r>
          </w:p>
          <w:p w:rsidR="001E2BCD" w:rsidRDefault="00765E31">
            <w:pPr>
              <w:pStyle w:val="TableParagraph"/>
              <w:ind w:right="440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E2BCD" w:rsidRDefault="00765E31">
            <w:pPr>
              <w:pStyle w:val="TableParagraph"/>
              <w:ind w:right="408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1E2BCD" w:rsidRDefault="00765E31">
            <w:pPr>
              <w:pStyle w:val="TableParagraph"/>
              <w:ind w:right="485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1E2BCD" w:rsidRDefault="00765E31">
            <w:pPr>
              <w:pStyle w:val="TableParagraph"/>
              <w:ind w:right="2962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E2BCD" w:rsidRDefault="00765E31">
            <w:pPr>
              <w:pStyle w:val="TableParagraph"/>
              <w:ind w:right="1526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E2BCD" w:rsidRDefault="00765E31" w:rsidP="00765E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Русская словесность</w:t>
            </w:r>
          </w:p>
          <w:p w:rsidR="00765E31" w:rsidRDefault="00765E31" w:rsidP="00765E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ТРИЗ</w:t>
            </w:r>
          </w:p>
        </w:tc>
      </w:tr>
      <w:tr w:rsidR="001E2BCD" w:rsidTr="00765E31">
        <w:trPr>
          <w:trHeight w:val="4460"/>
        </w:trPr>
        <w:tc>
          <w:tcPr>
            <w:tcW w:w="3116" w:type="dxa"/>
          </w:tcPr>
          <w:p w:rsidR="001E2BCD" w:rsidRDefault="00765E31">
            <w:pPr>
              <w:pStyle w:val="TableParagraph"/>
              <w:spacing w:line="270" w:lineRule="exact"/>
              <w:ind w:left="0" w:right="14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  <w:tcBorders>
              <w:right w:val="single" w:sz="6" w:space="0" w:color="000000"/>
            </w:tcBorders>
          </w:tcPr>
          <w:p w:rsidR="001E2BCD" w:rsidRDefault="00765E31">
            <w:pPr>
              <w:pStyle w:val="TableParagraph"/>
              <w:ind w:right="44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1E2BCD" w:rsidRDefault="00765E31">
            <w:pPr>
              <w:pStyle w:val="TableParagraph"/>
              <w:ind w:right="29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2BCD" w:rsidRDefault="00765E31">
            <w:pPr>
              <w:pStyle w:val="TableParagraph"/>
              <w:ind w:right="154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765E31" w:rsidRDefault="00765E31">
            <w:pPr>
              <w:pStyle w:val="TableParagraph"/>
              <w:ind w:right="4402"/>
              <w:rPr>
                <w:spacing w:val="1"/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</w:p>
          <w:p w:rsidR="00765E31" w:rsidRDefault="00765E31" w:rsidP="00765E31">
            <w:pPr>
              <w:pStyle w:val="TableParagraph"/>
              <w:ind w:right="4402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Вероятность и статистика</w:t>
            </w:r>
          </w:p>
          <w:p w:rsidR="001E2BCD" w:rsidRDefault="00765E31">
            <w:pPr>
              <w:pStyle w:val="TableParagraph"/>
              <w:ind w:right="440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E2BCD" w:rsidRDefault="00765E31">
            <w:pPr>
              <w:pStyle w:val="TableParagraph"/>
              <w:ind w:right="408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1E2BCD" w:rsidRDefault="00765E31">
            <w:pPr>
              <w:pStyle w:val="TableParagraph"/>
              <w:ind w:right="485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1E2BCD" w:rsidRDefault="00765E31">
            <w:pPr>
              <w:pStyle w:val="TableParagraph"/>
              <w:ind w:right="1526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E2BCD" w:rsidRDefault="001E2BCD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E2BCD" w:rsidRDefault="001E2BCD">
      <w:pPr>
        <w:rPr>
          <w:b/>
          <w:sz w:val="20"/>
        </w:rPr>
      </w:pPr>
    </w:p>
    <w:p w:rsidR="001E2BCD" w:rsidRDefault="001E2BCD">
      <w:pPr>
        <w:rPr>
          <w:b/>
          <w:sz w:val="20"/>
        </w:rPr>
      </w:pPr>
    </w:p>
    <w:p w:rsidR="001E2BCD" w:rsidRDefault="001E2BCD">
      <w:pPr>
        <w:rPr>
          <w:b/>
          <w:sz w:val="20"/>
        </w:rPr>
      </w:pPr>
    </w:p>
    <w:p w:rsidR="001E2BCD" w:rsidRDefault="001E2BCD">
      <w:pPr>
        <w:rPr>
          <w:b/>
          <w:sz w:val="20"/>
        </w:rPr>
      </w:pPr>
    </w:p>
    <w:p w:rsidR="001E2BCD" w:rsidRDefault="001E2BCD">
      <w:pPr>
        <w:rPr>
          <w:b/>
          <w:sz w:val="20"/>
        </w:rPr>
      </w:pPr>
    </w:p>
    <w:p w:rsidR="001E2BCD" w:rsidRDefault="001E2BCD">
      <w:pPr>
        <w:spacing w:before="10"/>
        <w:rPr>
          <w:b/>
          <w:sz w:val="12"/>
        </w:rPr>
      </w:pPr>
    </w:p>
    <w:sectPr w:rsidR="001E2BCD">
      <w:pgSz w:w="11910" w:h="16840"/>
      <w:pgMar w:top="1120" w:right="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2BCD"/>
    <w:rsid w:val="001E2BCD"/>
    <w:rsid w:val="007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908B"/>
  <w15:docId w15:val="{417C97F3-FDCD-4AA1-925A-1FE46B49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a4">
    <w:name w:val="Title"/>
    <w:basedOn w:val="a"/>
    <w:uiPriority w:val="1"/>
    <w:qFormat/>
    <w:pPr>
      <w:spacing w:before="73"/>
      <w:ind w:left="1597" w:right="2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Школа 67</cp:lastModifiedBy>
  <cp:revision>2</cp:revision>
  <dcterms:created xsi:type="dcterms:W3CDTF">2023-10-24T06:17:00Z</dcterms:created>
  <dcterms:modified xsi:type="dcterms:W3CDTF">2023-10-24T07:39:00Z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